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0" w:rsidRPr="00AE63EF" w:rsidRDefault="000A4FE0" w:rsidP="000A4FE0">
      <w:pPr>
        <w:jc w:val="right"/>
        <w:rPr>
          <w:color w:val="auto"/>
          <w:sz w:val="24"/>
        </w:rPr>
      </w:pPr>
    </w:p>
    <w:p w:rsidR="000A4FE0" w:rsidRPr="00044B01" w:rsidRDefault="000A4FE0" w:rsidP="000A4FE0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>РОССИЙСКАЯ ФЕДЕРАЦИЯ</w:t>
      </w:r>
    </w:p>
    <w:p w:rsidR="000A4FE0" w:rsidRPr="00044B01" w:rsidRDefault="000A4FE0" w:rsidP="000A4FE0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>КАЛИНИНГРАДСКАЯ ОБЛАСТЬ</w:t>
      </w:r>
    </w:p>
    <w:p w:rsidR="000A4FE0" w:rsidRPr="00044B01" w:rsidRDefault="000A4FE0" w:rsidP="000A4FE0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 xml:space="preserve"> МУНИЦИПАЛЬНОГО ОБРАЗОВАНИЯ </w:t>
      </w:r>
    </w:p>
    <w:p w:rsidR="000A4FE0" w:rsidRPr="00044B01" w:rsidRDefault="000A4FE0" w:rsidP="000A4FE0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>«ЛАДУШКИНСКИЙ ГОРОДСКОЙ ОКРУГ»</w:t>
      </w:r>
    </w:p>
    <w:p w:rsidR="000A4FE0" w:rsidRPr="00044B01" w:rsidRDefault="000A4FE0" w:rsidP="000A4FE0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>ОКРУЖНОЙ СОВЕТ ДЕПУТАТОВ</w:t>
      </w:r>
    </w:p>
    <w:p w:rsidR="000A4FE0" w:rsidRPr="00044B01" w:rsidRDefault="000A4FE0" w:rsidP="00F37818">
      <w:pPr>
        <w:jc w:val="center"/>
        <w:rPr>
          <w:b/>
          <w:color w:val="auto"/>
          <w:szCs w:val="28"/>
        </w:rPr>
      </w:pPr>
    </w:p>
    <w:p w:rsidR="000A4FE0" w:rsidRPr="00044B01" w:rsidRDefault="00D9385C" w:rsidP="000A4FE0">
      <w:pPr>
        <w:tabs>
          <w:tab w:val="left" w:pos="5940"/>
        </w:tabs>
        <w:jc w:val="right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ab/>
      </w:r>
    </w:p>
    <w:p w:rsidR="000A4FE0" w:rsidRDefault="000A4FE0" w:rsidP="000A4FE0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 xml:space="preserve">Р Е Ш Е Н И Е </w:t>
      </w:r>
      <w:proofErr w:type="gramStart"/>
      <w:r w:rsidRPr="00044B01">
        <w:rPr>
          <w:b/>
          <w:color w:val="auto"/>
          <w:szCs w:val="28"/>
        </w:rPr>
        <w:t xml:space="preserve">№ </w:t>
      </w:r>
      <w:r w:rsidR="00F37818">
        <w:rPr>
          <w:b/>
          <w:color w:val="auto"/>
          <w:szCs w:val="28"/>
        </w:rPr>
        <w:t xml:space="preserve"> 02</w:t>
      </w:r>
      <w:proofErr w:type="gramEnd"/>
    </w:p>
    <w:p w:rsidR="00487655" w:rsidRPr="00044B01" w:rsidRDefault="00487655" w:rsidP="000A4FE0">
      <w:pPr>
        <w:jc w:val="center"/>
        <w:rPr>
          <w:b/>
          <w:color w:val="auto"/>
          <w:szCs w:val="28"/>
        </w:rPr>
      </w:pPr>
    </w:p>
    <w:p w:rsidR="000A4FE0" w:rsidRPr="00044B01" w:rsidRDefault="00F37818" w:rsidP="00E322B5">
      <w:pPr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28 </w:t>
      </w:r>
      <w:r w:rsidR="001729C7">
        <w:rPr>
          <w:color w:val="auto"/>
          <w:szCs w:val="28"/>
        </w:rPr>
        <w:t>января</w:t>
      </w:r>
      <w:r w:rsidR="00487655">
        <w:rPr>
          <w:color w:val="auto"/>
          <w:szCs w:val="28"/>
        </w:rPr>
        <w:t xml:space="preserve"> 2021</w:t>
      </w:r>
      <w:r w:rsidR="000E68D5" w:rsidRPr="00044B01">
        <w:rPr>
          <w:color w:val="auto"/>
          <w:szCs w:val="28"/>
        </w:rPr>
        <w:t xml:space="preserve"> </w:t>
      </w:r>
      <w:r w:rsidR="00D9385C" w:rsidRPr="00044B01">
        <w:rPr>
          <w:color w:val="auto"/>
          <w:szCs w:val="28"/>
        </w:rPr>
        <w:t>года</w:t>
      </w:r>
      <w:r w:rsidR="000A4FE0" w:rsidRPr="00044B01">
        <w:rPr>
          <w:color w:val="auto"/>
          <w:szCs w:val="28"/>
        </w:rPr>
        <w:t xml:space="preserve">                           </w:t>
      </w:r>
      <w:r w:rsidR="00E322B5">
        <w:rPr>
          <w:color w:val="auto"/>
          <w:szCs w:val="28"/>
        </w:rPr>
        <w:t xml:space="preserve">                         </w:t>
      </w:r>
      <w:r w:rsidR="000A4FE0" w:rsidRPr="00044B01">
        <w:rPr>
          <w:color w:val="auto"/>
          <w:szCs w:val="28"/>
        </w:rPr>
        <w:t xml:space="preserve">                  </w:t>
      </w:r>
      <w:r w:rsidR="00E322B5" w:rsidRPr="00044B01">
        <w:rPr>
          <w:color w:val="auto"/>
          <w:szCs w:val="28"/>
        </w:rPr>
        <w:t xml:space="preserve">г. Ладушкин </w:t>
      </w:r>
    </w:p>
    <w:p w:rsidR="00044B01" w:rsidRDefault="00044B01" w:rsidP="000A4FE0">
      <w:pPr>
        <w:jc w:val="right"/>
        <w:rPr>
          <w:color w:val="auto"/>
          <w:szCs w:val="28"/>
        </w:rPr>
      </w:pPr>
    </w:p>
    <w:p w:rsidR="00044B01" w:rsidRPr="00044B01" w:rsidRDefault="00044B01" w:rsidP="000A4FE0">
      <w:pPr>
        <w:jc w:val="right"/>
        <w:rPr>
          <w:color w:val="auto"/>
          <w:szCs w:val="28"/>
        </w:rPr>
      </w:pPr>
    </w:p>
    <w:p w:rsidR="00E7097C" w:rsidRPr="00044B01" w:rsidRDefault="00A42966" w:rsidP="00A42966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 xml:space="preserve">Об утверждении размера </w:t>
      </w:r>
      <w:r w:rsidR="00E7097C" w:rsidRPr="00044B01">
        <w:rPr>
          <w:b/>
          <w:color w:val="auto"/>
          <w:szCs w:val="28"/>
        </w:rPr>
        <w:t xml:space="preserve">ежемесячного </w:t>
      </w:r>
      <w:r w:rsidR="00C30EAE" w:rsidRPr="00044B01">
        <w:rPr>
          <w:b/>
          <w:color w:val="auto"/>
          <w:szCs w:val="28"/>
        </w:rPr>
        <w:t xml:space="preserve">денежного </w:t>
      </w:r>
    </w:p>
    <w:p w:rsidR="000E68D5" w:rsidRPr="00044B01" w:rsidRDefault="00FA3985" w:rsidP="00E7097C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</w:t>
      </w:r>
      <w:r w:rsidR="00A42966" w:rsidRPr="00044B01">
        <w:rPr>
          <w:b/>
          <w:color w:val="auto"/>
          <w:szCs w:val="28"/>
        </w:rPr>
        <w:t>оощрения</w:t>
      </w:r>
      <w:r w:rsidR="00E7097C" w:rsidRPr="00044B01">
        <w:rPr>
          <w:b/>
          <w:color w:val="auto"/>
          <w:szCs w:val="28"/>
        </w:rPr>
        <w:t xml:space="preserve"> </w:t>
      </w:r>
      <w:r w:rsidR="000E68D5" w:rsidRPr="00044B01">
        <w:rPr>
          <w:b/>
          <w:color w:val="auto"/>
          <w:szCs w:val="28"/>
        </w:rPr>
        <w:t xml:space="preserve">Главе муниципального образования </w:t>
      </w:r>
    </w:p>
    <w:p w:rsidR="00A42966" w:rsidRPr="00044B01" w:rsidRDefault="000E68D5" w:rsidP="00A42966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>«Ладушкинский городской округ»</w:t>
      </w:r>
      <w:r w:rsidR="00487655">
        <w:rPr>
          <w:b/>
          <w:color w:val="auto"/>
          <w:szCs w:val="28"/>
        </w:rPr>
        <w:t xml:space="preserve"> на 2021</w:t>
      </w:r>
      <w:r w:rsidR="00A42966" w:rsidRPr="00044B01">
        <w:rPr>
          <w:b/>
          <w:color w:val="auto"/>
          <w:szCs w:val="28"/>
        </w:rPr>
        <w:t xml:space="preserve"> год</w:t>
      </w:r>
    </w:p>
    <w:p w:rsidR="00A42966" w:rsidRPr="00044B01" w:rsidRDefault="00A42966" w:rsidP="00A42966">
      <w:pPr>
        <w:rPr>
          <w:color w:val="auto"/>
          <w:szCs w:val="28"/>
        </w:rPr>
      </w:pPr>
    </w:p>
    <w:p w:rsidR="00A42966" w:rsidRPr="00044B01" w:rsidRDefault="00A42966" w:rsidP="00A42966">
      <w:pPr>
        <w:rPr>
          <w:color w:val="auto"/>
          <w:szCs w:val="28"/>
        </w:rPr>
      </w:pPr>
    </w:p>
    <w:p w:rsidR="00A42966" w:rsidRPr="00044B01" w:rsidRDefault="00A42966" w:rsidP="00DD4D54">
      <w:pPr>
        <w:ind w:firstLine="709"/>
        <w:jc w:val="both"/>
        <w:rPr>
          <w:color w:val="auto"/>
          <w:szCs w:val="28"/>
        </w:rPr>
      </w:pPr>
      <w:r w:rsidRPr="00044B01">
        <w:rPr>
          <w:color w:val="auto"/>
          <w:szCs w:val="28"/>
        </w:rPr>
        <w:t xml:space="preserve">Руководствуясь решением Окружного Совета депутатов муниципального образования «Ладушкинский городской округ» от </w:t>
      </w:r>
      <w:r w:rsidR="00C46140">
        <w:rPr>
          <w:color w:val="auto"/>
          <w:szCs w:val="28"/>
        </w:rPr>
        <w:t>09 октября</w:t>
      </w:r>
      <w:r w:rsidRPr="00044B01">
        <w:rPr>
          <w:color w:val="auto"/>
          <w:szCs w:val="28"/>
        </w:rPr>
        <w:t xml:space="preserve"> 20</w:t>
      </w:r>
      <w:r w:rsidR="00627DBB">
        <w:rPr>
          <w:color w:val="auto"/>
          <w:szCs w:val="28"/>
        </w:rPr>
        <w:t>20</w:t>
      </w:r>
      <w:r w:rsidRPr="00044B01">
        <w:rPr>
          <w:color w:val="auto"/>
          <w:szCs w:val="28"/>
        </w:rPr>
        <w:t xml:space="preserve"> года № </w:t>
      </w:r>
      <w:r w:rsidR="00D2069A">
        <w:rPr>
          <w:color w:val="auto"/>
          <w:szCs w:val="28"/>
        </w:rPr>
        <w:t>53</w:t>
      </w:r>
      <w:r w:rsidRPr="00044B01">
        <w:rPr>
          <w:color w:val="auto"/>
          <w:szCs w:val="28"/>
        </w:rPr>
        <w:t xml:space="preserve"> </w:t>
      </w:r>
      <w:r w:rsidR="00A35139">
        <w:rPr>
          <w:color w:val="auto"/>
          <w:szCs w:val="28"/>
        </w:rPr>
        <w:t>«</w:t>
      </w:r>
      <w:r w:rsidR="00C46140" w:rsidRPr="00C46140">
        <w:rPr>
          <w:color w:val="auto"/>
          <w:szCs w:val="28"/>
        </w:rPr>
        <w:t>Об утверждении Положения о денежном вознаграждении Главы муниципального образования «Ладушкинский городской округ»</w:t>
      </w:r>
      <w:r w:rsidR="00044B01">
        <w:rPr>
          <w:color w:val="auto"/>
          <w:szCs w:val="28"/>
        </w:rPr>
        <w:t>, О</w:t>
      </w:r>
      <w:r w:rsidRPr="00044B01">
        <w:rPr>
          <w:color w:val="auto"/>
          <w:szCs w:val="28"/>
        </w:rPr>
        <w:t xml:space="preserve">кружной Совет </w:t>
      </w:r>
      <w:r w:rsidR="00044B01">
        <w:rPr>
          <w:color w:val="auto"/>
          <w:szCs w:val="28"/>
        </w:rPr>
        <w:t>депутатов</w:t>
      </w:r>
    </w:p>
    <w:p w:rsidR="00A42966" w:rsidRPr="00044B01" w:rsidRDefault="00A42966" w:rsidP="00A42966">
      <w:pPr>
        <w:rPr>
          <w:color w:val="auto"/>
          <w:szCs w:val="28"/>
        </w:rPr>
      </w:pPr>
    </w:p>
    <w:p w:rsidR="00A42966" w:rsidRPr="00044B01" w:rsidRDefault="00A42966" w:rsidP="00A42966">
      <w:pPr>
        <w:jc w:val="center"/>
        <w:rPr>
          <w:b/>
          <w:color w:val="auto"/>
          <w:szCs w:val="28"/>
        </w:rPr>
      </w:pPr>
      <w:r w:rsidRPr="00044B01">
        <w:rPr>
          <w:b/>
          <w:color w:val="auto"/>
          <w:szCs w:val="28"/>
        </w:rPr>
        <w:t>РЕШИЛ:</w:t>
      </w:r>
    </w:p>
    <w:p w:rsidR="00A42966" w:rsidRPr="00044B01" w:rsidRDefault="00A42966" w:rsidP="00A42966">
      <w:pPr>
        <w:rPr>
          <w:color w:val="auto"/>
          <w:szCs w:val="28"/>
        </w:rPr>
      </w:pPr>
    </w:p>
    <w:p w:rsidR="00E322B5" w:rsidRDefault="00A42966" w:rsidP="00E322B5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Cs w:val="28"/>
        </w:rPr>
      </w:pPr>
      <w:r w:rsidRPr="00E322B5">
        <w:rPr>
          <w:color w:val="auto"/>
          <w:szCs w:val="28"/>
        </w:rPr>
        <w:t xml:space="preserve">Утвердить размер </w:t>
      </w:r>
      <w:r w:rsidR="00DD4D54" w:rsidRPr="00E322B5">
        <w:rPr>
          <w:color w:val="auto"/>
          <w:szCs w:val="28"/>
        </w:rPr>
        <w:t>ежемесячного денежного поощрения</w:t>
      </w:r>
      <w:r w:rsidRPr="00E322B5">
        <w:rPr>
          <w:color w:val="auto"/>
          <w:szCs w:val="28"/>
        </w:rPr>
        <w:t xml:space="preserve"> </w:t>
      </w:r>
      <w:r w:rsidR="000E68D5" w:rsidRPr="00E322B5">
        <w:rPr>
          <w:color w:val="auto"/>
          <w:szCs w:val="28"/>
        </w:rPr>
        <w:t>Главе муниципального образования «Ладушкинский городской округ»</w:t>
      </w:r>
      <w:r w:rsidR="00487655">
        <w:rPr>
          <w:color w:val="auto"/>
          <w:szCs w:val="28"/>
        </w:rPr>
        <w:t xml:space="preserve"> на 2021</w:t>
      </w:r>
      <w:r w:rsidR="00DD4D54" w:rsidRPr="00E322B5">
        <w:rPr>
          <w:color w:val="auto"/>
          <w:szCs w:val="28"/>
        </w:rPr>
        <w:t xml:space="preserve"> год </w:t>
      </w:r>
      <w:r w:rsidR="00A11BCA">
        <w:rPr>
          <w:color w:val="auto"/>
          <w:szCs w:val="28"/>
        </w:rPr>
        <w:t xml:space="preserve">в </w:t>
      </w:r>
      <w:r w:rsidR="00F37818">
        <w:rPr>
          <w:color w:val="auto"/>
          <w:szCs w:val="28"/>
        </w:rPr>
        <w:t>размере 50</w:t>
      </w:r>
      <w:r w:rsidR="00487655">
        <w:rPr>
          <w:color w:val="auto"/>
          <w:szCs w:val="28"/>
        </w:rPr>
        <w:t>%</w:t>
      </w:r>
      <w:r w:rsidR="003A67DE" w:rsidRPr="00E322B5">
        <w:rPr>
          <w:color w:val="auto"/>
          <w:szCs w:val="28"/>
        </w:rPr>
        <w:t xml:space="preserve"> </w:t>
      </w:r>
      <w:r w:rsidR="00A35139">
        <w:rPr>
          <w:color w:val="auto"/>
          <w:szCs w:val="28"/>
        </w:rPr>
        <w:t xml:space="preserve">от </w:t>
      </w:r>
      <w:r w:rsidR="00DD4D54" w:rsidRPr="00E322B5">
        <w:rPr>
          <w:color w:val="auto"/>
          <w:szCs w:val="28"/>
        </w:rPr>
        <w:t>должностного оклада</w:t>
      </w:r>
      <w:r w:rsidR="00CE62BB" w:rsidRPr="00E322B5">
        <w:rPr>
          <w:color w:val="auto"/>
          <w:szCs w:val="28"/>
        </w:rPr>
        <w:t>;</w:t>
      </w:r>
    </w:p>
    <w:p w:rsidR="00E322B5" w:rsidRDefault="00183DFE" w:rsidP="00E322B5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Cs w:val="28"/>
        </w:rPr>
      </w:pPr>
      <w:r w:rsidRPr="00E322B5">
        <w:rPr>
          <w:color w:val="auto"/>
          <w:szCs w:val="28"/>
        </w:rPr>
        <w:t>Признать утратившим силу пункт 2 Решения Окружного Совета депутатов муниципального образования «Ладушкинский городской округ»</w:t>
      </w:r>
      <w:r w:rsidR="00E322B5" w:rsidRPr="00E322B5">
        <w:t xml:space="preserve"> </w:t>
      </w:r>
      <w:r w:rsidR="00E322B5">
        <w:t>о</w:t>
      </w:r>
      <w:r w:rsidR="00E322B5" w:rsidRPr="00E322B5">
        <w:t xml:space="preserve">т </w:t>
      </w:r>
      <w:r w:rsidR="00487655">
        <w:t>09 октября</w:t>
      </w:r>
      <w:r w:rsidR="00E322B5" w:rsidRPr="00E322B5">
        <w:t xml:space="preserve"> 2020 года </w:t>
      </w:r>
      <w:r w:rsidR="00487655">
        <w:t>№ 57</w:t>
      </w:r>
      <w:r w:rsidR="00E322B5">
        <w:t xml:space="preserve"> «</w:t>
      </w:r>
      <w:r w:rsidR="00E322B5" w:rsidRPr="00E322B5">
        <w:rPr>
          <w:color w:val="auto"/>
          <w:szCs w:val="28"/>
        </w:rPr>
        <w:t>Об утверждении размера ежемесячного денежного Поощрения Главе муниципального образования «Ладушкински</w:t>
      </w:r>
      <w:r w:rsidR="00487655">
        <w:rPr>
          <w:color w:val="auto"/>
          <w:szCs w:val="28"/>
        </w:rPr>
        <w:t>й городской округ» на 2020 год»</w:t>
      </w:r>
    </w:p>
    <w:p w:rsidR="00487655" w:rsidRDefault="00487655" w:rsidP="00E322B5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Настоящее решение является </w:t>
      </w:r>
      <w:proofErr w:type="gramStart"/>
      <w:r>
        <w:rPr>
          <w:color w:val="auto"/>
          <w:szCs w:val="28"/>
        </w:rPr>
        <w:t>основанием  для</w:t>
      </w:r>
      <w:proofErr w:type="gramEnd"/>
      <w:r>
        <w:rPr>
          <w:color w:val="auto"/>
          <w:szCs w:val="28"/>
        </w:rPr>
        <w:t xml:space="preserve"> начисления ежемесячного денежного поощрения.</w:t>
      </w:r>
    </w:p>
    <w:p w:rsidR="000A4FE0" w:rsidRDefault="00404633" w:rsidP="00E322B5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Cs w:val="28"/>
        </w:rPr>
      </w:pPr>
      <w:r w:rsidRPr="00E322B5">
        <w:rPr>
          <w:color w:val="auto"/>
          <w:szCs w:val="28"/>
        </w:rPr>
        <w:t>Настоящее Решение вступает в законную силу с момента официально</w:t>
      </w:r>
      <w:r w:rsidR="00C46140" w:rsidRPr="00E322B5">
        <w:rPr>
          <w:color w:val="auto"/>
          <w:szCs w:val="28"/>
        </w:rPr>
        <w:t>го</w:t>
      </w:r>
      <w:r w:rsidRPr="00E322B5">
        <w:rPr>
          <w:color w:val="auto"/>
          <w:szCs w:val="28"/>
        </w:rPr>
        <w:t xml:space="preserve"> опубликовани</w:t>
      </w:r>
      <w:r w:rsidR="00C46140" w:rsidRPr="00E322B5">
        <w:rPr>
          <w:color w:val="auto"/>
          <w:szCs w:val="28"/>
        </w:rPr>
        <w:t>я</w:t>
      </w:r>
      <w:r w:rsidRPr="00E322B5">
        <w:rPr>
          <w:color w:val="auto"/>
          <w:szCs w:val="28"/>
        </w:rPr>
        <w:t xml:space="preserve"> в газете «Вестник Ладушкина» и официальном сайте муниципального образования «Ладушкинский городской округ» www.mo-ladushkin.ru в сети «Интернет».</w:t>
      </w:r>
    </w:p>
    <w:p w:rsidR="00F37818" w:rsidRPr="00E322B5" w:rsidRDefault="00F37818" w:rsidP="00F37818">
      <w:pPr>
        <w:pStyle w:val="a3"/>
        <w:ind w:left="709"/>
        <w:jc w:val="both"/>
        <w:rPr>
          <w:color w:val="auto"/>
          <w:szCs w:val="28"/>
        </w:rPr>
      </w:pPr>
    </w:p>
    <w:p w:rsidR="000A4FE0" w:rsidRPr="00044B01" w:rsidRDefault="000A4FE0" w:rsidP="000A4FE0">
      <w:pPr>
        <w:rPr>
          <w:color w:val="auto"/>
          <w:szCs w:val="28"/>
        </w:rPr>
      </w:pPr>
    </w:p>
    <w:p w:rsidR="000A4FE0" w:rsidRPr="00044B01" w:rsidRDefault="000A4FE0" w:rsidP="000A4FE0">
      <w:pPr>
        <w:rPr>
          <w:color w:val="auto"/>
          <w:szCs w:val="28"/>
        </w:rPr>
      </w:pPr>
    </w:p>
    <w:p w:rsidR="000A4FE0" w:rsidRPr="00044B01" w:rsidRDefault="000A4FE0" w:rsidP="000A4FE0">
      <w:pPr>
        <w:rPr>
          <w:color w:val="auto"/>
          <w:szCs w:val="28"/>
        </w:rPr>
      </w:pPr>
      <w:r w:rsidRPr="00044B01">
        <w:rPr>
          <w:color w:val="auto"/>
          <w:szCs w:val="28"/>
        </w:rPr>
        <w:t>Глава муниципального образования</w:t>
      </w:r>
    </w:p>
    <w:p w:rsidR="000A4FE0" w:rsidRPr="00044B01" w:rsidRDefault="000A4FE0" w:rsidP="000A4FE0">
      <w:pPr>
        <w:rPr>
          <w:color w:val="auto"/>
          <w:szCs w:val="28"/>
        </w:rPr>
      </w:pPr>
      <w:r w:rsidRPr="00044B01">
        <w:rPr>
          <w:color w:val="auto"/>
          <w:szCs w:val="28"/>
        </w:rPr>
        <w:t xml:space="preserve">«Ладушкинский городской </w:t>
      </w:r>
      <w:proofErr w:type="gramStart"/>
      <w:r w:rsidR="00F37818" w:rsidRPr="00044B01">
        <w:rPr>
          <w:color w:val="auto"/>
          <w:szCs w:val="28"/>
        </w:rPr>
        <w:t xml:space="preserve">округ»  </w:t>
      </w:r>
      <w:r w:rsidRPr="00044B01">
        <w:rPr>
          <w:color w:val="auto"/>
          <w:szCs w:val="28"/>
        </w:rPr>
        <w:t xml:space="preserve"> </w:t>
      </w:r>
      <w:proofErr w:type="gramEnd"/>
      <w:r w:rsidRPr="00044B01">
        <w:rPr>
          <w:color w:val="auto"/>
          <w:szCs w:val="28"/>
        </w:rPr>
        <w:t xml:space="preserve">                 </w:t>
      </w:r>
      <w:r w:rsidR="00CE62BB">
        <w:rPr>
          <w:color w:val="auto"/>
          <w:szCs w:val="28"/>
        </w:rPr>
        <w:t xml:space="preserve">        </w:t>
      </w:r>
      <w:r w:rsidRPr="00044B01">
        <w:rPr>
          <w:color w:val="auto"/>
          <w:szCs w:val="28"/>
        </w:rPr>
        <w:t xml:space="preserve">      </w:t>
      </w:r>
      <w:r w:rsidR="00FD4BE5">
        <w:rPr>
          <w:color w:val="auto"/>
          <w:szCs w:val="28"/>
        </w:rPr>
        <w:t xml:space="preserve">         </w:t>
      </w:r>
      <w:r w:rsidRPr="00044B01">
        <w:rPr>
          <w:color w:val="auto"/>
          <w:szCs w:val="28"/>
        </w:rPr>
        <w:t xml:space="preserve">  </w:t>
      </w:r>
      <w:r w:rsidR="00C46140">
        <w:rPr>
          <w:color w:val="auto"/>
          <w:szCs w:val="28"/>
        </w:rPr>
        <w:t>А.М. Феохариди</w:t>
      </w:r>
    </w:p>
    <w:p w:rsidR="000A4FE0" w:rsidRPr="00044B01" w:rsidRDefault="000A4FE0" w:rsidP="000A4FE0">
      <w:pPr>
        <w:rPr>
          <w:szCs w:val="28"/>
        </w:rPr>
      </w:pPr>
    </w:p>
    <w:p w:rsidR="00742672" w:rsidRPr="00044B01" w:rsidRDefault="00742672">
      <w:pPr>
        <w:rPr>
          <w:szCs w:val="28"/>
        </w:rPr>
      </w:pPr>
      <w:bookmarkStart w:id="0" w:name="_GoBack"/>
      <w:bookmarkEnd w:id="0"/>
    </w:p>
    <w:sectPr w:rsidR="00742672" w:rsidRPr="00044B01" w:rsidSect="00EA222B">
      <w:pgSz w:w="11906" w:h="16838"/>
      <w:pgMar w:top="709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139"/>
    <w:multiLevelType w:val="multilevel"/>
    <w:tmpl w:val="46EEA68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2">
      <w:numFmt w:val="decimal"/>
      <w:lvlText w:val=""/>
      <w:lvlJc w:val="left"/>
      <w:pPr>
        <w:ind w:left="340" w:firstLine="0"/>
      </w:pPr>
      <w:rPr>
        <w:rFonts w:hint="default"/>
      </w:rPr>
    </w:lvl>
    <w:lvl w:ilvl="3">
      <w:numFmt w:val="decimal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80" w:firstLine="0"/>
      </w:pPr>
      <w:rPr>
        <w:rFonts w:hint="default"/>
      </w:rPr>
    </w:lvl>
    <w:lvl w:ilvl="5">
      <w:numFmt w:val="decimal"/>
      <w:lvlText w:val=""/>
      <w:lvlJc w:val="left"/>
      <w:pPr>
        <w:ind w:left="850" w:firstLine="0"/>
      </w:pPr>
      <w:rPr>
        <w:rFonts w:hint="default"/>
      </w:rPr>
    </w:lvl>
    <w:lvl w:ilvl="6">
      <w:numFmt w:val="decimal"/>
      <w:lvlText w:val=""/>
      <w:lvlJc w:val="left"/>
      <w:pPr>
        <w:ind w:left="1020" w:firstLine="0"/>
      </w:pPr>
      <w:rPr>
        <w:rFonts w:hint="default"/>
      </w:rPr>
    </w:lvl>
    <w:lvl w:ilvl="7">
      <w:numFmt w:val="decimal"/>
      <w:lvlText w:val=""/>
      <w:lvlJc w:val="left"/>
      <w:pPr>
        <w:ind w:left="1190" w:firstLine="0"/>
      </w:pPr>
      <w:rPr>
        <w:rFonts w:hint="default"/>
      </w:rPr>
    </w:lvl>
    <w:lvl w:ilvl="8">
      <w:numFmt w:val="decimal"/>
      <w:lvlText w:val=""/>
      <w:lvlJc w:val="left"/>
      <w:pPr>
        <w:ind w:left="1360" w:firstLine="0"/>
      </w:pPr>
      <w:rPr>
        <w:rFonts w:hint="default"/>
      </w:rPr>
    </w:lvl>
  </w:abstractNum>
  <w:abstractNum w:abstractNumId="1" w15:restartNumberingAfterBreak="0">
    <w:nsid w:val="39733A16"/>
    <w:multiLevelType w:val="multilevel"/>
    <w:tmpl w:val="3A94C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46016D"/>
    <w:multiLevelType w:val="hybridMultilevel"/>
    <w:tmpl w:val="4AA89182"/>
    <w:lvl w:ilvl="0" w:tplc="582AD4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C6280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7A580F"/>
    <w:multiLevelType w:val="hybridMultilevel"/>
    <w:tmpl w:val="9CE8DABE"/>
    <w:lvl w:ilvl="0" w:tplc="04190013">
      <w:start w:val="1"/>
      <w:numFmt w:val="upperRoman"/>
      <w:lvlText w:val="%1."/>
      <w:lvlJc w:val="right"/>
      <w:pPr>
        <w:ind w:left="0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E0E90"/>
    <w:multiLevelType w:val="multilevel"/>
    <w:tmpl w:val="0419001D"/>
    <w:numStyleLink w:val="10"/>
  </w:abstractNum>
  <w:abstractNum w:abstractNumId="6" w15:restartNumberingAfterBreak="0">
    <w:nsid w:val="6A9772D5"/>
    <w:multiLevelType w:val="hybridMultilevel"/>
    <w:tmpl w:val="AFE4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1B81"/>
    <w:multiLevelType w:val="hybridMultilevel"/>
    <w:tmpl w:val="A57E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E0"/>
    <w:rsid w:val="00044B01"/>
    <w:rsid w:val="000A4FE0"/>
    <w:rsid w:val="000E68D5"/>
    <w:rsid w:val="000F7C2B"/>
    <w:rsid w:val="001729C7"/>
    <w:rsid w:val="00183DFE"/>
    <w:rsid w:val="001C1BCC"/>
    <w:rsid w:val="00216F6B"/>
    <w:rsid w:val="003A67DE"/>
    <w:rsid w:val="00404633"/>
    <w:rsid w:val="00487655"/>
    <w:rsid w:val="00627DBB"/>
    <w:rsid w:val="00742672"/>
    <w:rsid w:val="00992E48"/>
    <w:rsid w:val="00A0736E"/>
    <w:rsid w:val="00A11BCA"/>
    <w:rsid w:val="00A35139"/>
    <w:rsid w:val="00A42966"/>
    <w:rsid w:val="00C30EAE"/>
    <w:rsid w:val="00C46140"/>
    <w:rsid w:val="00C61696"/>
    <w:rsid w:val="00CE62BB"/>
    <w:rsid w:val="00D2069A"/>
    <w:rsid w:val="00D9385C"/>
    <w:rsid w:val="00DD4D54"/>
    <w:rsid w:val="00E322B5"/>
    <w:rsid w:val="00E7097C"/>
    <w:rsid w:val="00F20AC3"/>
    <w:rsid w:val="00F37818"/>
    <w:rsid w:val="00F54CC7"/>
    <w:rsid w:val="00FA3985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2EE9-5BB3-475C-9244-BBEF3E3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E0"/>
    <w:pPr>
      <w:ind w:left="720"/>
      <w:contextualSpacing/>
    </w:pPr>
  </w:style>
  <w:style w:type="numbering" w:customStyle="1" w:styleId="10">
    <w:name w:val="Стиль10"/>
    <w:uiPriority w:val="99"/>
    <w:rsid w:val="000A4FE0"/>
    <w:pPr>
      <w:numPr>
        <w:numId w:val="5"/>
      </w:numPr>
    </w:pPr>
  </w:style>
  <w:style w:type="paragraph" w:styleId="a4">
    <w:name w:val="Balloon Text"/>
    <w:basedOn w:val="a"/>
    <w:link w:val="a5"/>
    <w:uiPriority w:val="99"/>
    <w:semiHidden/>
    <w:unhideWhenUsed/>
    <w:rsid w:val="000F7C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2B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2021-01-29T07:49:00Z</cp:lastPrinted>
  <dcterms:created xsi:type="dcterms:W3CDTF">2021-01-15T06:58:00Z</dcterms:created>
  <dcterms:modified xsi:type="dcterms:W3CDTF">2021-01-29T07:50:00Z</dcterms:modified>
</cp:coreProperties>
</file>