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EF" w:rsidRDefault="006F4AEF" w:rsidP="006F4AEF">
      <w:pPr>
        <w:pStyle w:val="a3"/>
        <w:spacing w:beforeAutospacing="0" w:after="0"/>
        <w:ind w:left="360" w:hanging="360"/>
        <w:jc w:val="center"/>
        <w:rPr>
          <w:b/>
          <w:bCs/>
          <w:color w:val="000000"/>
          <w:sz w:val="28"/>
          <w:szCs w:val="28"/>
        </w:rPr>
      </w:pPr>
    </w:p>
    <w:p w:rsidR="006F4AEF" w:rsidRDefault="006F4AEF" w:rsidP="006F4AE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4AEF" w:rsidRDefault="006F4AEF" w:rsidP="006F4AE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6F4AEF" w:rsidRDefault="006F4AEF" w:rsidP="006F4AE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4AEF" w:rsidRDefault="006F4AEF" w:rsidP="006F4AE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«ЛАДУШКИНСКИЙ ГОРОДСКОЙ ОКРУГ»</w:t>
      </w:r>
    </w:p>
    <w:p w:rsidR="006F4AEF" w:rsidRDefault="006F4AEF" w:rsidP="006F4AEF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6F4AEF" w:rsidRDefault="006F4AEF" w:rsidP="006F4AEF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4AEF" w:rsidRDefault="006F4AEF" w:rsidP="006F4AE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6F4AEF" w:rsidRDefault="008A1C7D" w:rsidP="006F4AEF">
      <w:pPr>
        <w:widowControl w:val="0"/>
        <w:adjustRightInd w:val="0"/>
        <w:spacing w:line="360" w:lineRule="atLeast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«21</w:t>
      </w:r>
      <w:r w:rsidR="00EB43F5">
        <w:rPr>
          <w:sz w:val="28"/>
          <w:szCs w:val="28"/>
        </w:rPr>
        <w:t>» января 2021</w:t>
      </w:r>
      <w:r w:rsidR="006F4AEF">
        <w:rPr>
          <w:sz w:val="28"/>
          <w:szCs w:val="28"/>
        </w:rPr>
        <w:t xml:space="preserve"> года</w:t>
      </w:r>
      <w:r w:rsidR="006F4AEF">
        <w:rPr>
          <w:b/>
        </w:rPr>
        <w:t xml:space="preserve">           </w:t>
      </w:r>
      <w:r w:rsidR="00EB43F5">
        <w:rPr>
          <w:b/>
        </w:rPr>
        <w:t xml:space="preserve">   </w:t>
      </w:r>
      <w:r w:rsidR="006F4AEF">
        <w:rPr>
          <w:b/>
        </w:rPr>
        <w:t xml:space="preserve">        </w:t>
      </w:r>
      <w:r>
        <w:rPr>
          <w:sz w:val="28"/>
          <w:szCs w:val="28"/>
        </w:rPr>
        <w:t>№ 8</w:t>
      </w:r>
      <w:r w:rsidR="006F4AEF">
        <w:rPr>
          <w:sz w:val="28"/>
          <w:szCs w:val="28"/>
        </w:rPr>
        <w:t xml:space="preserve">                             город Ладушкин</w:t>
      </w:r>
    </w:p>
    <w:p w:rsidR="006F4AEF" w:rsidRDefault="006F4AEF" w:rsidP="006F4AEF">
      <w:pPr>
        <w:pStyle w:val="a3"/>
        <w:spacing w:beforeAutospacing="0" w:after="0"/>
        <w:ind w:left="360" w:hanging="360"/>
        <w:jc w:val="center"/>
        <w:rPr>
          <w:b/>
          <w:bCs/>
          <w:color w:val="000000"/>
          <w:sz w:val="28"/>
          <w:szCs w:val="28"/>
        </w:rPr>
      </w:pPr>
    </w:p>
    <w:p w:rsidR="006F4AEF" w:rsidRDefault="006F4AEF" w:rsidP="006F4AEF">
      <w:pPr>
        <w:pStyle w:val="a3"/>
        <w:spacing w:beforeAutospacing="0" w:after="0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047C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«Ладушкинский городской округ» от 16.01.2020 № 9</w:t>
      </w:r>
      <w:r>
        <w:rPr>
          <w:b/>
          <w:sz w:val="28"/>
          <w:szCs w:val="28"/>
        </w:rPr>
        <w:t xml:space="preserve"> </w:t>
      </w:r>
      <w:r w:rsidR="00D5047C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создании постоянно действующей комиссии по поступлению и выбытию активов администрации муниципального образования «Ладушкинский городской округ»</w:t>
      </w:r>
    </w:p>
    <w:p w:rsidR="006F4AEF" w:rsidRDefault="006F4AEF" w:rsidP="006F4AEF">
      <w:pPr>
        <w:rPr>
          <w:sz w:val="28"/>
          <w:szCs w:val="28"/>
        </w:rPr>
      </w:pPr>
    </w:p>
    <w:p w:rsidR="006F4AEF" w:rsidRDefault="006F4AEF" w:rsidP="006F4AEF">
      <w:pPr>
        <w:spacing w:before="100" w:beforeAutospacing="1" w:after="100" w:afterAutospacing="1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обеспечения единого порядка принятия к учету, списания, безвозмездной передачи, оценки объектов основных средств, нематериальных активов, непроизведенных активов, материальных запасов и иного имущества администрации муниципального образования «Ладушкинский городской округ», 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06.12.2011 года № 402-ФЗ «О бухгалтерском учете», Приказом Минфина России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06.12.2010 года № 162н «Об утверждении Плана счетов бюджетного учета и Инструкции по его применению», Приказом Минфина России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согласно Устава муниципального образования, </w:t>
      </w:r>
    </w:p>
    <w:p w:rsidR="006F4AEF" w:rsidRDefault="006F4AEF" w:rsidP="006F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F4AEF" w:rsidRDefault="006F4AEF" w:rsidP="006F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23B" w:rsidRDefault="006F4AEF" w:rsidP="00BF1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5047C" w:rsidRPr="00D5047C">
        <w:rPr>
          <w:sz w:val="28"/>
          <w:szCs w:val="28"/>
        </w:rPr>
        <w:t xml:space="preserve">постановление администрации муниципального образования «Ладушкинский городской округ» от 16.01.2020 № 9 «О создании постоянно </w:t>
      </w:r>
      <w:r w:rsidR="00D5047C" w:rsidRPr="00D5047C">
        <w:rPr>
          <w:sz w:val="28"/>
          <w:szCs w:val="28"/>
        </w:rPr>
        <w:lastRenderedPageBreak/>
        <w:t>действующей комиссии по поступлению и выбытию активов администрации муниципального образования «Ладушкинский городской округ»</w:t>
      </w:r>
      <w:r w:rsidR="00D5047C">
        <w:rPr>
          <w:sz w:val="28"/>
          <w:szCs w:val="28"/>
        </w:rPr>
        <w:t xml:space="preserve">, </w:t>
      </w:r>
      <w:r w:rsidR="00BF123B" w:rsidRPr="00BF123B">
        <w:rPr>
          <w:sz w:val="28"/>
          <w:szCs w:val="28"/>
        </w:rPr>
        <w:t>изменения, изложив приложение № 1 в редакции,  согласно приложению к настоящему  постановлению.</w:t>
      </w:r>
    </w:p>
    <w:p w:rsidR="006F4AEF" w:rsidRDefault="006F4AEF" w:rsidP="00BF1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постановление в газете «Вестник Ладушкина» и разместить на официальном сайте муниципального образования http://mo-ladushkin.ru.</w:t>
      </w:r>
    </w:p>
    <w:p w:rsidR="006F4AEF" w:rsidRDefault="006F4AEF" w:rsidP="000667EF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3.  Постановление вступает в силу с момента его официального опубликования.</w:t>
      </w:r>
    </w:p>
    <w:p w:rsidR="006F4AEF" w:rsidRDefault="006F4AEF" w:rsidP="000667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. Контроль за исполнением данного постановления оставляю за собой.</w:t>
      </w:r>
    </w:p>
    <w:p w:rsidR="006F4AEF" w:rsidRDefault="006F4AEF" w:rsidP="000667EF">
      <w:pPr>
        <w:ind w:firstLine="709"/>
        <w:jc w:val="both"/>
        <w:rPr>
          <w:sz w:val="16"/>
          <w:szCs w:val="16"/>
        </w:rPr>
      </w:pPr>
    </w:p>
    <w:p w:rsidR="006F4AEF" w:rsidRDefault="006F4AEF" w:rsidP="000667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F4AEF" w:rsidRDefault="006F4AEF" w:rsidP="000667EF">
      <w:pPr>
        <w:pStyle w:val="a4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BF123B">
        <w:rPr>
          <w:sz w:val="28"/>
          <w:szCs w:val="28"/>
        </w:rPr>
        <w:t xml:space="preserve"> </w:t>
      </w: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4"/>
        <w:gridCol w:w="4661"/>
      </w:tblGrid>
      <w:tr w:rsidR="006F4AEF" w:rsidTr="006F4AEF">
        <w:tc>
          <w:tcPr>
            <w:tcW w:w="4785" w:type="dxa"/>
            <w:hideMark/>
          </w:tcPr>
          <w:p w:rsidR="006F4AEF" w:rsidRDefault="006F4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6F4AEF" w:rsidRDefault="006F4A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785" w:type="dxa"/>
          </w:tcPr>
          <w:p w:rsidR="006F4AEF" w:rsidRDefault="006F4AEF">
            <w:pPr>
              <w:jc w:val="both"/>
              <w:rPr>
                <w:sz w:val="28"/>
                <w:szCs w:val="28"/>
              </w:rPr>
            </w:pPr>
          </w:p>
          <w:p w:rsidR="006F4AEF" w:rsidRDefault="006F4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BF1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</w:t>
            </w:r>
          </w:p>
        </w:tc>
      </w:tr>
      <w:tr w:rsidR="006F4AEF" w:rsidTr="006F4AEF">
        <w:tc>
          <w:tcPr>
            <w:tcW w:w="4785" w:type="dxa"/>
          </w:tcPr>
          <w:p w:rsidR="006F4AEF" w:rsidRDefault="006F4A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F4AEF" w:rsidRDefault="006F4A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BF123B" w:rsidRDefault="00BF123B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/>
    <w:p w:rsidR="00EB43F5" w:rsidRDefault="008A1C7D" w:rsidP="008A1C7D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F4AEF" w:rsidRDefault="006F4AEF" w:rsidP="006F4AEF">
      <w:pPr>
        <w:ind w:left="4956"/>
      </w:pPr>
      <w:r>
        <w:lastRenderedPageBreak/>
        <w:t>Приложение № 1</w:t>
      </w:r>
    </w:p>
    <w:p w:rsidR="006F4AEF" w:rsidRDefault="006F4AEF" w:rsidP="006F4AEF">
      <w:pPr>
        <w:ind w:left="4956"/>
      </w:pPr>
      <w:r>
        <w:t xml:space="preserve">к постановлению администрации </w:t>
      </w:r>
    </w:p>
    <w:p w:rsidR="006F4AEF" w:rsidRDefault="006F4AEF" w:rsidP="006F4AEF">
      <w:pPr>
        <w:ind w:left="4956"/>
      </w:pPr>
      <w:r>
        <w:t xml:space="preserve">муниципального образования </w:t>
      </w:r>
    </w:p>
    <w:p w:rsidR="006F4AEF" w:rsidRDefault="00EB43F5" w:rsidP="006F4AEF">
      <w:pPr>
        <w:ind w:left="4248" w:firstLine="708"/>
        <w:rPr>
          <w:b/>
        </w:rPr>
      </w:pPr>
      <w:r>
        <w:t xml:space="preserve">от        </w:t>
      </w:r>
      <w:proofErr w:type="gramStart"/>
      <w:r>
        <w:t>янва</w:t>
      </w:r>
      <w:r w:rsidR="006F4AEF">
        <w:t xml:space="preserve">ря </w:t>
      </w:r>
      <w:r w:rsidR="00BF123B">
        <w:t xml:space="preserve"> </w:t>
      </w:r>
      <w:r>
        <w:t>2021</w:t>
      </w:r>
      <w:proofErr w:type="gramEnd"/>
      <w:r w:rsidR="006F4AEF">
        <w:t xml:space="preserve"> года  № </w:t>
      </w:r>
    </w:p>
    <w:p w:rsidR="006F4AEF" w:rsidRDefault="006F4AEF" w:rsidP="006F4AEF">
      <w:pPr>
        <w:jc w:val="both"/>
        <w:rPr>
          <w:sz w:val="28"/>
          <w:szCs w:val="28"/>
        </w:rPr>
      </w:pPr>
    </w:p>
    <w:p w:rsidR="006F4AEF" w:rsidRDefault="006F4AEF" w:rsidP="006F4AEF">
      <w:pPr>
        <w:jc w:val="both"/>
        <w:rPr>
          <w:sz w:val="32"/>
          <w:szCs w:val="32"/>
        </w:rPr>
      </w:pPr>
    </w:p>
    <w:p w:rsidR="006F4AEF" w:rsidRDefault="006F4AEF" w:rsidP="006F4AEF">
      <w:pPr>
        <w:jc w:val="center"/>
        <w:rPr>
          <w:sz w:val="32"/>
          <w:szCs w:val="32"/>
        </w:rPr>
      </w:pPr>
    </w:p>
    <w:p w:rsidR="006F4AEF" w:rsidRDefault="006F4AEF" w:rsidP="006F4A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4AEF" w:rsidRDefault="006F4AEF" w:rsidP="006F4A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постояннодействующей комиссии по поступлению и выбытию активов администрации муниципального образования</w:t>
      </w:r>
    </w:p>
    <w:p w:rsidR="006F4AEF" w:rsidRDefault="006F4AEF" w:rsidP="006F4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«Ладушкинский городской округ» в количестве 5 человек</w:t>
      </w:r>
    </w:p>
    <w:p w:rsidR="006F4AEF" w:rsidRDefault="006F4AEF" w:rsidP="006F4AEF">
      <w:pPr>
        <w:rPr>
          <w:sz w:val="28"/>
          <w:szCs w:val="28"/>
        </w:rPr>
      </w:pPr>
    </w:p>
    <w:p w:rsidR="006F4AEF" w:rsidRDefault="006F4AEF" w:rsidP="006F4AEF">
      <w:pPr>
        <w:ind w:left="709"/>
        <w:jc w:val="both"/>
        <w:rPr>
          <w:sz w:val="32"/>
          <w:szCs w:val="32"/>
        </w:rPr>
      </w:pPr>
    </w:p>
    <w:p w:rsidR="006F4AEF" w:rsidRDefault="006F4AEF" w:rsidP="006F4AEF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59"/>
        <w:gridCol w:w="5495"/>
      </w:tblGrid>
      <w:tr w:rsidR="006F4AEF" w:rsidTr="006F4AEF">
        <w:tc>
          <w:tcPr>
            <w:tcW w:w="3859" w:type="dxa"/>
            <w:hideMark/>
          </w:tcPr>
          <w:p w:rsidR="006F4AEF" w:rsidRDefault="00EB4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Красцова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</w:p>
          <w:p w:rsidR="00EB43F5" w:rsidRDefault="00EB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495" w:type="dxa"/>
          </w:tcPr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 </w:t>
            </w:r>
          </w:p>
          <w:p w:rsidR="006F4AEF" w:rsidRDefault="00EB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405BD">
              <w:rPr>
                <w:sz w:val="28"/>
                <w:szCs w:val="28"/>
              </w:rPr>
              <w:t xml:space="preserve"> главы администрации </w:t>
            </w:r>
            <w:r w:rsidR="006F4AEF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</w:tc>
      </w:tr>
      <w:tr w:rsidR="006F4AEF" w:rsidTr="006F4AEF">
        <w:trPr>
          <w:trHeight w:val="383"/>
        </w:trPr>
        <w:tc>
          <w:tcPr>
            <w:tcW w:w="3859" w:type="dxa"/>
          </w:tcPr>
          <w:p w:rsidR="006F4AEF" w:rsidRDefault="006F4AEF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</w:tc>
      </w:tr>
      <w:tr w:rsidR="006F4AEF" w:rsidTr="006F4AEF">
        <w:tc>
          <w:tcPr>
            <w:tcW w:w="3859" w:type="dxa"/>
          </w:tcPr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Кадочникова Анастасия</w:t>
            </w: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Сергей</w:t>
            </w: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муниципального образования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архитектор- начальник отдела градостроения, имущественных и земельных отношений муниципального образования</w:t>
            </w: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6F4AEF" w:rsidTr="006F4AEF">
        <w:tc>
          <w:tcPr>
            <w:tcW w:w="3859" w:type="dxa"/>
          </w:tcPr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Светлана </w:t>
            </w: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Ивановна   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Екатерина</w:t>
            </w: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495" w:type="dxa"/>
          </w:tcPr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– главный бухгалтер администрации муниципального образования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управлению имуществом и приватизации администрации муниципального образования </w:t>
            </w:r>
            <w:r>
              <w:rPr>
                <w:sz w:val="28"/>
                <w:szCs w:val="28"/>
                <w:highlight w:val="red"/>
              </w:rPr>
              <w:t xml:space="preserve"> </w:t>
            </w: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  <w:p w:rsidR="006F4AEF" w:rsidRDefault="006F4AEF">
            <w:pPr>
              <w:rPr>
                <w:sz w:val="28"/>
                <w:szCs w:val="28"/>
              </w:rPr>
            </w:pPr>
          </w:p>
        </w:tc>
      </w:tr>
    </w:tbl>
    <w:p w:rsidR="00122403" w:rsidRDefault="00122403"/>
    <w:sectPr w:rsidR="00122403" w:rsidSect="00BF12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A"/>
    <w:rsid w:val="000667EF"/>
    <w:rsid w:val="00122403"/>
    <w:rsid w:val="00343F99"/>
    <w:rsid w:val="006F4AEF"/>
    <w:rsid w:val="007405BD"/>
    <w:rsid w:val="008A1C7D"/>
    <w:rsid w:val="00A35AFA"/>
    <w:rsid w:val="00BF123B"/>
    <w:rsid w:val="00C44A35"/>
    <w:rsid w:val="00D5047C"/>
    <w:rsid w:val="00E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EDA1D-DF6E-4D20-86E2-DEC1E13D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EF"/>
    <w:pPr>
      <w:spacing w:before="100" w:beforeAutospacing="1" w:after="119"/>
    </w:pPr>
  </w:style>
  <w:style w:type="paragraph" w:styleId="a4">
    <w:name w:val="No Spacing"/>
    <w:uiPriority w:val="1"/>
    <w:qFormat/>
    <w:rsid w:val="006F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3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2021-02-04T13:04:00Z</cp:lastPrinted>
  <dcterms:created xsi:type="dcterms:W3CDTF">2021-02-04T13:05:00Z</dcterms:created>
  <dcterms:modified xsi:type="dcterms:W3CDTF">2021-02-09T12:31:00Z</dcterms:modified>
</cp:coreProperties>
</file>