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5F" w:rsidRPr="008F5CD8" w:rsidRDefault="006061C9">
      <w:pPr>
        <w:spacing w:before="60" w:after="10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F5C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ПРОТОКОЛ № </w:t>
      </w:r>
      <w:r w:rsidR="008F5CD8" w:rsidRPr="008F5CD8">
        <w:rPr>
          <w:b/>
          <w:color w:val="000000"/>
          <w:sz w:val="22"/>
          <w:szCs w:val="22"/>
        </w:rPr>
        <w:t>13А-08/17</w:t>
      </w:r>
    </w:p>
    <w:p w:rsidR="00D9716B" w:rsidRPr="00771F96" w:rsidRDefault="002255F9" w:rsidP="00D77E98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1F96">
        <w:rPr>
          <w:rFonts w:ascii="Times New Roman" w:hAnsi="Times New Roman" w:cs="Times New Roman"/>
          <w:b/>
          <w:sz w:val="22"/>
          <w:szCs w:val="22"/>
        </w:rPr>
        <w:t xml:space="preserve">рассмотрения заявок на участие в аукционе </w:t>
      </w:r>
      <w:r w:rsidR="00C8139D" w:rsidRPr="00771F96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администрации МО «Ладушкинский городской округ» от 06 июля 2017 года № 291 «О принятии решения об организации и проведении открытого аукциона на право заключения договора аренды земельного участка находящегося в государственной неразграниченной собственности»</w:t>
      </w:r>
    </w:p>
    <w:p w:rsidR="00D77E98" w:rsidRPr="00771F96" w:rsidRDefault="00D77E98" w:rsidP="00D77E98">
      <w:pPr>
        <w:spacing w:before="60" w:after="30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761C" w:rsidRPr="00771F96" w:rsidRDefault="009E1D98" w:rsidP="0057761C">
      <w:pPr>
        <w:spacing w:before="60" w:after="3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1F96">
        <w:rPr>
          <w:rFonts w:ascii="Times New Roman" w:hAnsi="Times New Roman" w:cs="Times New Roman"/>
          <w:b/>
          <w:sz w:val="22"/>
          <w:szCs w:val="22"/>
        </w:rPr>
        <w:t>Извещение о проведении торгов №</w:t>
      </w:r>
      <w:r w:rsidR="00C8139D" w:rsidRPr="00771F96">
        <w:rPr>
          <w:rFonts w:ascii="Times New Roman" w:hAnsi="Times New Roman" w:cs="Times New Roman"/>
          <w:sz w:val="22"/>
          <w:szCs w:val="22"/>
        </w:rPr>
        <w:t xml:space="preserve"> </w:t>
      </w:r>
      <w:r w:rsidR="00C8139D" w:rsidRPr="00771F96">
        <w:rPr>
          <w:rFonts w:ascii="Times New Roman" w:hAnsi="Times New Roman" w:cs="Times New Roman"/>
          <w:b/>
          <w:sz w:val="22"/>
          <w:szCs w:val="22"/>
        </w:rPr>
        <w:t>310717/11160599/01</w:t>
      </w:r>
    </w:p>
    <w:p w:rsidR="00A5585F" w:rsidRPr="00771F96" w:rsidRDefault="006061C9" w:rsidP="00261B94">
      <w:pPr>
        <w:spacing w:before="60" w:after="30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г.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Ладушкин</w:t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DC0F9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C0F9A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C4224D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4224D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7E98" w:rsidRPr="00771F96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993F84" w:rsidRPr="00771F9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701612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19DA" w:rsidRPr="00771F96">
        <w:rPr>
          <w:rFonts w:ascii="Times New Roman" w:hAnsi="Times New Roman" w:cs="Times New Roman"/>
          <w:color w:val="000000"/>
          <w:sz w:val="22"/>
          <w:szCs w:val="22"/>
        </w:rPr>
        <w:t>года</w:t>
      </w:r>
    </w:p>
    <w:p w:rsidR="00FE4320" w:rsidRPr="00771F96" w:rsidRDefault="00FE4320" w:rsidP="00261B94">
      <w:pPr>
        <w:spacing w:before="60" w:after="160"/>
        <w:contextualSpacing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C0F9A"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часов </w:t>
      </w:r>
      <w:r w:rsidR="00701612" w:rsidRPr="00771F96">
        <w:rPr>
          <w:rFonts w:ascii="Times New Roman" w:hAnsi="Times New Roman" w:cs="Times New Roman"/>
          <w:color w:val="000000"/>
          <w:sz w:val="22"/>
          <w:szCs w:val="22"/>
        </w:rPr>
        <w:t>00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минут</w:t>
      </w:r>
    </w:p>
    <w:p w:rsidR="00771F96" w:rsidRPr="00771F96" w:rsidRDefault="00771F96" w:rsidP="00261B94">
      <w:pPr>
        <w:spacing w:before="60" w:after="1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A5585F" w:rsidRPr="00771F96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Комиссии администрации муниципального образования «Ладушкинский городской округ» по проведению аукционов по продаже земельных участков и аукционов на право заключения договоров аренды земельных участков</w:t>
      </w:r>
      <w:r w:rsidR="00C8139D" w:rsidRPr="00771F96">
        <w:rPr>
          <w:rFonts w:ascii="Times New Roman" w:hAnsi="Times New Roman" w:cs="Times New Roman"/>
          <w:sz w:val="22"/>
          <w:szCs w:val="22"/>
        </w:rPr>
        <w:t xml:space="preserve">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провела процедуру рассмотрения заявок на участие в аукционе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на право заключения договора аренды земельного участка в соответствии с требованиями Земельного кодекса Российской Федерации, Гражданского кодекса Российской Федерации, постановлением администрации МО «Ладушкинский городской округ» от 06 июля 2017 года № 291 «О принятии решения об организации и проведении открытого аукциона на право заключения договора аренды земельного участка находящегося в государственной неразграниченной собственности»</w:t>
      </w:r>
      <w:r w:rsidR="00215978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:00</w:t>
      </w:r>
      <w:r w:rsidR="00FE4320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9716B" w:rsidRPr="00771F96">
        <w:rPr>
          <w:rFonts w:ascii="Times New Roman" w:hAnsi="Times New Roman" w:cs="Times New Roman"/>
          <w:color w:val="000000"/>
          <w:sz w:val="22"/>
          <w:szCs w:val="22"/>
        </w:rPr>
        <w:t>ч.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139D" w:rsidRPr="00771F96">
        <w:rPr>
          <w:rFonts w:ascii="Times New Roman" w:hAnsi="Times New Roman" w:cs="Times New Roman"/>
          <w:color w:val="000000"/>
          <w:sz w:val="22"/>
          <w:szCs w:val="22"/>
        </w:rPr>
        <w:t>28</w:t>
      </w:r>
      <w:r w:rsidR="00632D88" w:rsidRPr="00771F9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93F84" w:rsidRPr="00771F96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C5395" w:rsidRPr="00771F96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993F84" w:rsidRPr="00771F9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года по адресу: 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г. Ладушкин, ул. Победы, 23, отдел градостроения, имущественных и земельных отношений администрации МО «Ладушкинский городской округ»</w:t>
      </w:r>
      <w:r w:rsidR="00FE4320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:rsidR="00A5585F" w:rsidRPr="00771F96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>2. Рассмотрение заявок на участие в аукционе проводилось комиссией, в следующем составе:</w:t>
      </w:r>
    </w:p>
    <w:p w:rsidR="00261B94" w:rsidRPr="00771F96" w:rsidRDefault="00261B94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5395" w:rsidRPr="00771F96" w:rsidRDefault="00AC5395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AC5395" w:rsidRPr="00771F96" w:rsidRDefault="00AC5395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3071E0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Родин</w:t>
      </w:r>
      <w:r w:rsidR="003071E0" w:rsidRPr="00771F96">
        <w:rPr>
          <w:rFonts w:ascii="Times New Roman" w:hAnsi="Times New Roman" w:cs="Times New Roman"/>
          <w:sz w:val="22"/>
          <w:szCs w:val="22"/>
        </w:rPr>
        <w:t xml:space="preserve"> </w:t>
      </w:r>
      <w:r w:rsidR="003071E0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Алексей Владимирович</w:t>
      </w:r>
    </w:p>
    <w:p w:rsidR="00DD1F94" w:rsidRPr="00771F96" w:rsidRDefault="00037955" w:rsidP="00AC539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="00DD1F94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="00DD1F94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</w:p>
    <w:p w:rsidR="00AC5395" w:rsidRPr="00771F96" w:rsidRDefault="00AC5395" w:rsidP="00DD1F94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</w:t>
      </w:r>
      <w:r w:rsidR="003071E0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ы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9E1D98" w:rsidRPr="00771F96" w:rsidRDefault="009E1D98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3071E0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Очнев</w:t>
      </w:r>
      <w:r w:rsidR="003071E0" w:rsidRPr="00771F96">
        <w:rPr>
          <w:rFonts w:ascii="Times New Roman" w:hAnsi="Times New Roman" w:cs="Times New Roman"/>
          <w:sz w:val="22"/>
          <w:szCs w:val="22"/>
        </w:rPr>
        <w:t xml:space="preserve"> </w:t>
      </w:r>
      <w:r w:rsidR="003071E0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Виталий Владимирович</w:t>
      </w:r>
    </w:p>
    <w:p w:rsidR="003071E0" w:rsidRPr="00771F96" w:rsidRDefault="003071E0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9861E7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Гришин Сергей Александрович</w:t>
      </w:r>
    </w:p>
    <w:p w:rsidR="003071E0" w:rsidRPr="00771F96" w:rsidRDefault="003071E0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Петрова</w:t>
      </w:r>
      <w:r w:rsidRPr="00771F96">
        <w:rPr>
          <w:rFonts w:ascii="Times New Roman" w:hAnsi="Times New Roman" w:cs="Times New Roman"/>
          <w:sz w:val="22"/>
          <w:szCs w:val="22"/>
        </w:rPr>
        <w:t xml:space="preserve"> 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Алена Валерьевна</w:t>
      </w:r>
    </w:p>
    <w:p w:rsidR="00261B94" w:rsidRPr="00771F96" w:rsidRDefault="00261B94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71E0" w:rsidRPr="00771F96" w:rsidRDefault="003071E0" w:rsidP="003071E0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>Секретарь комиссии:</w:t>
      </w:r>
    </w:p>
    <w:p w:rsidR="003071E0" w:rsidRPr="00771F96" w:rsidRDefault="003071E0" w:rsidP="003071E0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>- Папст Марина Даниловна</w:t>
      </w:r>
    </w:p>
    <w:p w:rsidR="003071E0" w:rsidRPr="00771F96" w:rsidRDefault="003071E0" w:rsidP="003071E0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5585F" w:rsidRPr="00771F96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Всего на заседании присутствовало 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57761C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пять</w:t>
      </w:r>
      <w:r w:rsidR="0057761C" w:rsidRPr="00771F96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член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ов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комиссии</w:t>
      </w:r>
      <w:r w:rsidR="00037955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из </w:t>
      </w:r>
      <w:r w:rsidR="0026510F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57761C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26510F">
        <w:rPr>
          <w:rFonts w:ascii="Times New Roman" w:hAnsi="Times New Roman" w:cs="Times New Roman"/>
          <w:color w:val="000000"/>
          <w:sz w:val="22"/>
          <w:szCs w:val="22"/>
        </w:rPr>
        <w:t>шес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ти</w:t>
      </w:r>
      <w:r w:rsidR="0057761C" w:rsidRPr="00771F96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. Кворум имеется, заседание правомочно.</w:t>
      </w:r>
    </w:p>
    <w:p w:rsidR="00A5585F" w:rsidRPr="00771F96" w:rsidRDefault="006061C9" w:rsidP="00037955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3. Извещение о проведении настоящего аукциона было размещено на официальном сайте </w:t>
      </w:r>
      <w:r w:rsidR="00FE4320" w:rsidRPr="00771F96">
        <w:rPr>
          <w:rFonts w:ascii="Times New Roman" w:hAnsi="Times New Roman" w:cs="Times New Roman"/>
          <w:color w:val="000000"/>
          <w:sz w:val="22"/>
          <w:szCs w:val="22"/>
        </w:rPr>
        <w:t>торгов torgi.gov.ru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31</w:t>
      </w:r>
      <w:r w:rsidR="00C1426B" w:rsidRPr="00771F96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3071E0" w:rsidRPr="00771F9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C1426B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.2017 </w:t>
      </w:r>
      <w:r w:rsidR="00DD1F94" w:rsidRPr="00771F96">
        <w:rPr>
          <w:rFonts w:ascii="Times New Roman" w:hAnsi="Times New Roman" w:cs="Times New Roman"/>
          <w:color w:val="000000"/>
          <w:sz w:val="22"/>
          <w:szCs w:val="22"/>
        </w:rPr>
        <w:t>года</w:t>
      </w:r>
      <w:r w:rsidR="00FE4320"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, номер извещения </w:t>
      </w:r>
      <w:r w:rsidR="00632D88" w:rsidRPr="00771F96">
        <w:rPr>
          <w:rFonts w:ascii="Times New Roman" w:hAnsi="Times New Roman" w:cs="Times New Roman"/>
          <w:color w:val="000000"/>
          <w:sz w:val="22"/>
          <w:szCs w:val="22"/>
        </w:rPr>
        <w:t>№</w:t>
      </w:r>
      <w:r w:rsidR="003071E0" w:rsidRPr="00771F96">
        <w:rPr>
          <w:rFonts w:ascii="Times New Roman" w:hAnsi="Times New Roman" w:cs="Times New Roman"/>
          <w:bCs/>
          <w:color w:val="000000"/>
          <w:sz w:val="22"/>
          <w:szCs w:val="22"/>
        </w:rPr>
        <w:t>310717/11160599/01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071E0" w:rsidRPr="00771F96" w:rsidRDefault="006061C9" w:rsidP="003071E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4. Предмет </w:t>
      </w:r>
      <w:bookmarkStart w:id="0" w:name="OLE_LINK4"/>
      <w:bookmarkStart w:id="1" w:name="OLE_LINK5"/>
      <w:r w:rsidR="00FE4320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аукциона: </w:t>
      </w:r>
      <w:bookmarkEnd w:id="0"/>
      <w:bookmarkEnd w:id="1"/>
      <w:r w:rsidR="003071E0" w:rsidRPr="00771F96">
        <w:rPr>
          <w:rFonts w:ascii="Times New Roman" w:hAnsi="Times New Roman" w:cs="Times New Roman"/>
          <w:sz w:val="22"/>
          <w:szCs w:val="22"/>
        </w:rPr>
        <w:t xml:space="preserve">право заключения договора аренды на земельный участок с КН 39:20:010202:114, местоположение: Калининградская область, МО «Ладушкинский городской округ», г. Ладушкин, пер. Победы; площадь: 400 кв.м; Категория земель: земли населенных пунктов. </w:t>
      </w:r>
    </w:p>
    <w:p w:rsidR="00647136" w:rsidRPr="00771F96" w:rsidRDefault="00647136" w:rsidP="003071E0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5. Комиссией рассмотрены заявки на участие в аукционе, поданные к моменту окончания срока подачи заявок, то есть к </w:t>
      </w:r>
      <w:r w:rsidR="003071E0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17</w:t>
      </w:r>
      <w:r w:rsidR="00D9716B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.00 ч.</w:t>
      </w: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3071E0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25</w:t>
      </w: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C1426B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августа</w:t>
      </w:r>
      <w:r w:rsidR="0038584A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2017</w:t>
      </w: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года:</w:t>
      </w:r>
    </w:p>
    <w:p w:rsidR="00A5585F" w:rsidRPr="00771F96" w:rsidRDefault="00A5585F" w:rsidP="0038584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tbl>
      <w:tblPr>
        <w:tblW w:w="89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905"/>
        <w:gridCol w:w="4253"/>
        <w:gridCol w:w="1417"/>
        <w:gridCol w:w="1560"/>
      </w:tblGrid>
      <w:tr w:rsidR="00A5585F" w:rsidRPr="00771F96" w:rsidTr="00771F96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Рег.№ заявки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066329" w:rsidP="0006632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Сведения о заявителях, датах подачи заявок, внесенных задатках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585F" w:rsidRPr="00771F96" w:rsidRDefault="00771F96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r w:rsidR="006061C9" w:rsidRPr="00771F96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Pr="00771F96">
              <w:rPr>
                <w:sz w:val="22"/>
                <w:szCs w:val="22"/>
              </w:rPr>
              <w:t xml:space="preserve"> </w:t>
            </w: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в допуске к участию в аукционе</w:t>
            </w:r>
          </w:p>
        </w:tc>
      </w:tr>
      <w:tr w:rsidR="00A5585F" w:rsidRPr="00771F96" w:rsidTr="00771F96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D396F" w:rsidRPr="00771F96" w:rsidRDefault="003071E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Муниципальное предприятие «Ладушкинское» муниципального образования «Ладушкинский городской округ»</w:t>
            </w:r>
          </w:p>
          <w:p w:rsidR="00A5585F" w:rsidRPr="00771F96" w:rsidRDefault="00A5585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CD8" w:rsidRDefault="00066329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Адрес: 238460, Калининградская об</w:t>
            </w:r>
            <w:r w:rsidR="00771F96"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ласть, </w:t>
            </w:r>
          </w:p>
          <w:p w:rsidR="00066329" w:rsidRPr="00771F96" w:rsidRDefault="00771F96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г. Ладушкин, ул. Победы, </w:t>
            </w:r>
            <w:r w:rsidR="00066329" w:rsidRPr="00771F96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  <w:p w:rsidR="00A5585F" w:rsidRPr="00771F96" w:rsidRDefault="00066329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ИНН 3915501375</w:t>
            </w:r>
          </w:p>
          <w:p w:rsidR="00066329" w:rsidRPr="00771F96" w:rsidRDefault="00066329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329" w:rsidRPr="00771F96" w:rsidRDefault="00066329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Дата подачи заявки: 11 августа 2017 г.</w:t>
            </w:r>
          </w:p>
          <w:p w:rsidR="00066329" w:rsidRPr="00771F96" w:rsidRDefault="00066329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329" w:rsidRPr="00771F96" w:rsidRDefault="00563434" w:rsidP="0006632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Зада</w:t>
            </w:r>
            <w:bookmarkStart w:id="2" w:name="_GoBack"/>
            <w:bookmarkEnd w:id="2"/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ток в размере 405,00 руб. внесен 08 августа 2017 г. (копия квитанции об оплате представлена в составе заявки на участие в аукци</w:t>
            </w:r>
            <w:r w:rsidR="00771F96" w:rsidRPr="00771F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не)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Допущен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585F" w:rsidRPr="00771F96" w:rsidRDefault="006061C9" w:rsidP="00771F96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F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47136" w:rsidRPr="00771F96" w:rsidRDefault="00647136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C1426B" w:rsidRPr="00771F96" w:rsidRDefault="00C1426B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A5585F" w:rsidRPr="00771F96" w:rsidRDefault="00B11277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6.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Решение комиссии:</w:t>
      </w:r>
    </w:p>
    <w:p w:rsidR="00A5585F" w:rsidRPr="00771F96" w:rsidRDefault="00B11277" w:rsidP="003A129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</w:t>
      </w:r>
      <w:r w:rsidR="0050292E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.1.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1. </w:t>
      </w:r>
      <w:r w:rsidR="006061C9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Допустить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заявителя </w:t>
      </w:r>
      <w:r w:rsidR="00DC7ABD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–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563434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Муниципальное предприятие «Ладушкинское» муниципального образования «Ладушкинский городской округ»</w:t>
      </w:r>
      <w:r w:rsidR="00DC0F9A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к участию в аукционе и признать заявителя - </w:t>
      </w:r>
      <w:r w:rsidR="00563434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Муниципальное предприятие «Ладушкинское» муниципального образования «Ладушкинский городской округ»</w:t>
      </w:r>
      <w:r w:rsidR="00171D53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участником аукциона. </w:t>
      </w:r>
    </w:p>
    <w:p w:rsidR="005B2A78" w:rsidRPr="00771F96" w:rsidRDefault="005B2A78" w:rsidP="0003795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A5585F" w:rsidRPr="00771F96" w:rsidRDefault="00B11277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</w:t>
      </w:r>
      <w:r w:rsidR="00DC0F9A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.2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 Признать аукцион несостоявшимся в связи с тем, что</w:t>
      </w:r>
      <w:r w:rsidR="00771F96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п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о окончании срока подачи заявок на участие в аукционе</w:t>
      </w:r>
      <w:r w:rsidR="006C5052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(</w:t>
      </w:r>
      <w:r w:rsidR="00563434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17</w:t>
      </w:r>
      <w:r w:rsidR="006C5052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.00 ч. </w:t>
      </w:r>
      <w:r w:rsidR="00563434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25</w:t>
      </w:r>
      <w:r w:rsidR="006C5052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</w:t>
      </w:r>
      <w:r w:rsidR="00171D53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0</w:t>
      </w:r>
      <w:r w:rsidR="00C1426B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8</w:t>
      </w:r>
      <w:r w:rsidR="00171D53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.201</w:t>
      </w:r>
      <w:r w:rsidR="0038584A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7</w:t>
      </w:r>
      <w:r w:rsidR="006C5052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 г.) 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подана только одна заявка</w:t>
      </w:r>
      <w:r w:rsidR="0038584A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.</w:t>
      </w:r>
    </w:p>
    <w:p w:rsidR="0038584A" w:rsidRPr="00771F96" w:rsidRDefault="0038584A" w:rsidP="00037955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A5585F" w:rsidRPr="00771F96" w:rsidRDefault="00B11277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6</w:t>
      </w:r>
      <w:r w:rsidR="00C857ED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.3</w:t>
      </w:r>
      <w:r w:rsidR="006061C9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 xml:space="preserve">. Рекомендовать организатору аукциона в соответствии с требованиями </w:t>
      </w:r>
      <w:r w:rsidR="00563434" w:rsidRPr="00771F96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ч. 14 ст. 39.12 Земельного кодекса Российской Федерации</w:t>
      </w:r>
      <w:r w:rsidR="006061C9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заключить договор аренды</w:t>
      </w:r>
      <w:r w:rsidR="00DC0F9A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r w:rsidR="00C4224D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земельного участка </w:t>
      </w:r>
      <w:r w:rsidR="006061C9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с </w:t>
      </w:r>
      <w:r w:rsidR="00C4224D" w:rsidRPr="00771F96">
        <w:rPr>
          <w:rStyle w:val="blk"/>
          <w:rFonts w:ascii="Times New Roman" w:eastAsia="Times New Roman" w:hAnsi="Times New Roman" w:cs="Times New Roman"/>
          <w:color w:val="000000"/>
          <w:sz w:val="22"/>
          <w:szCs w:val="22"/>
          <w:lang w:eastAsia="ru-RU" w:bidi="ar-SA"/>
        </w:rPr>
        <w:t>Муниципальным предприятием «Ладушкинское» муниципального образования «Ладушкинский городской округ»</w:t>
      </w:r>
      <w:r w:rsidR="006061C9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, как с лицом, подавшим единственную заявку на участие в аукционе, соответствующую </w:t>
      </w:r>
      <w:r w:rsidR="00C4224D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>всем требованиям и указанным в извещении о проведении аукциона условиям аукциона</w:t>
      </w:r>
      <w:r w:rsidR="006061C9" w:rsidRPr="00771F96">
        <w:rPr>
          <w:rStyle w:val="blk"/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, </w:t>
      </w:r>
      <w:r w:rsidR="00C4224D" w:rsidRPr="00771F96">
        <w:rPr>
          <w:rFonts w:ascii="Times New Roman" w:eastAsia="Calibri" w:hAnsi="Times New Roman" w:cs="Times New Roman"/>
          <w:sz w:val="22"/>
          <w:szCs w:val="22"/>
          <w:lang w:eastAsia="ru-RU" w:bidi="ar-SA"/>
        </w:rPr>
        <w:t xml:space="preserve">с размером ежегодной арендной платы по договору аренды земельного участка в размере, равном начальной цене предмета аукциона </w:t>
      </w:r>
      <w:r w:rsidR="0038584A"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– </w:t>
      </w:r>
      <w:r w:rsidR="00C4224D"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4 050,00 (Четыре тысячи пятьдесят) рублей</w:t>
      </w:r>
      <w:r w:rsidR="0050292E"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</w:t>
      </w:r>
    </w:p>
    <w:p w:rsidR="00215978" w:rsidRPr="00771F96" w:rsidRDefault="00215978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Голосовали: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«За»: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="00C4224D"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5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«Против»: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Воздержались: </w:t>
      </w: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ab/>
        <w:t>0</w:t>
      </w: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215978" w:rsidRPr="00771F96" w:rsidRDefault="00215978" w:rsidP="00215978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71F9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Решение принято единогласно.</w:t>
      </w:r>
    </w:p>
    <w:p w:rsidR="00C857ED" w:rsidRPr="00771F96" w:rsidRDefault="00C857ED" w:rsidP="00037955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p w:rsidR="00754207" w:rsidRPr="00771F96" w:rsidRDefault="00754207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215978" w:rsidRPr="00771F96" w:rsidRDefault="00215978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Председатель комиссии:</w:t>
      </w:r>
    </w:p>
    <w:p w:rsidR="00215978" w:rsidRPr="00771F96" w:rsidRDefault="00215978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C4224D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Родин Алексей Владимирович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215978" w:rsidRPr="00771F96" w:rsidRDefault="00215978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p w:rsidR="00215978" w:rsidRPr="00771F96" w:rsidRDefault="00215978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Член</w:t>
      </w:r>
      <w:r w:rsidR="00C4224D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ы</w:t>
      </w:r>
      <w:r w:rsid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 комиссии:</w:t>
      </w:r>
    </w:p>
    <w:p w:rsidR="00754207" w:rsidRPr="00771F96" w:rsidRDefault="00754207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 xml:space="preserve">- </w:t>
      </w:r>
      <w:r w:rsidR="00C4224D"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Очнев Виталий Владимирович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9861E7">
        <w:rPr>
          <w:rFonts w:ascii="Times New Roman" w:hAnsi="Times New Roman" w:cs="Times New Roman"/>
          <w:color w:val="000000"/>
          <w:sz w:val="22"/>
          <w:szCs w:val="22"/>
        </w:rPr>
        <w:t>Гришин Сергей Александрович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  <w:t>___________________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1F96">
        <w:rPr>
          <w:rFonts w:ascii="Times New Roman" w:hAnsi="Times New Roman" w:cs="Times New Roman"/>
          <w:color w:val="000000"/>
          <w:sz w:val="22"/>
          <w:szCs w:val="22"/>
        </w:rPr>
        <w:t>- Петрова Алена Валерьевна</w:t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71F9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71F96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C4224D" w:rsidRPr="00771F96" w:rsidRDefault="00C4224D" w:rsidP="00754207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4224D" w:rsidRPr="00771F96" w:rsidRDefault="00C4224D" w:rsidP="00C4224D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Секретарь комиссии:</w:t>
      </w:r>
    </w:p>
    <w:p w:rsidR="00C4224D" w:rsidRPr="00771F96" w:rsidRDefault="00C4224D" w:rsidP="00C4224D">
      <w:pPr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>- Папст Марина Даниловна</w:t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</w:r>
      <w:r w:rsidRPr="00771F96"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  <w:tab/>
        <w:t>___________________</w:t>
      </w:r>
    </w:p>
    <w:p w:rsidR="00F870CC" w:rsidRPr="00771F96" w:rsidRDefault="00F870CC" w:rsidP="00754207">
      <w:pPr>
        <w:ind w:firstLine="720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ru-RU" w:bidi="ar-SA"/>
        </w:rPr>
      </w:pPr>
    </w:p>
    <w:sectPr w:rsidR="00F870CC" w:rsidRPr="00771F96" w:rsidSect="005E1078">
      <w:pgSz w:w="11906" w:h="16838"/>
      <w:pgMar w:top="993" w:right="849" w:bottom="850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0F" w:rsidRDefault="00E6060F">
      <w:r>
        <w:separator/>
      </w:r>
    </w:p>
  </w:endnote>
  <w:endnote w:type="continuationSeparator" w:id="0">
    <w:p w:rsidR="00E6060F" w:rsidRDefault="00E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0F" w:rsidRDefault="00E6060F">
      <w:r>
        <w:separator/>
      </w:r>
    </w:p>
  </w:footnote>
  <w:footnote w:type="continuationSeparator" w:id="0">
    <w:p w:rsidR="00E6060F" w:rsidRDefault="00E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F"/>
    <w:rsid w:val="00004653"/>
    <w:rsid w:val="00033F5E"/>
    <w:rsid w:val="00037955"/>
    <w:rsid w:val="00066329"/>
    <w:rsid w:val="00082210"/>
    <w:rsid w:val="000C39AD"/>
    <w:rsid w:val="000F16FE"/>
    <w:rsid w:val="00171D53"/>
    <w:rsid w:val="001831D7"/>
    <w:rsid w:val="00215978"/>
    <w:rsid w:val="002255F9"/>
    <w:rsid w:val="002539A7"/>
    <w:rsid w:val="002569A5"/>
    <w:rsid w:val="00261B94"/>
    <w:rsid w:val="0026510F"/>
    <w:rsid w:val="00270E1E"/>
    <w:rsid w:val="0028172A"/>
    <w:rsid w:val="00290135"/>
    <w:rsid w:val="003071E0"/>
    <w:rsid w:val="00385241"/>
    <w:rsid w:val="0038584A"/>
    <w:rsid w:val="003A1298"/>
    <w:rsid w:val="0050292E"/>
    <w:rsid w:val="00523B87"/>
    <w:rsid w:val="00531891"/>
    <w:rsid w:val="00533099"/>
    <w:rsid w:val="005424E1"/>
    <w:rsid w:val="00563434"/>
    <w:rsid w:val="0057761C"/>
    <w:rsid w:val="005B2A78"/>
    <w:rsid w:val="005C3389"/>
    <w:rsid w:val="005E1078"/>
    <w:rsid w:val="006061C9"/>
    <w:rsid w:val="00632D88"/>
    <w:rsid w:val="00647136"/>
    <w:rsid w:val="00692484"/>
    <w:rsid w:val="006A735A"/>
    <w:rsid w:val="006C5052"/>
    <w:rsid w:val="00701612"/>
    <w:rsid w:val="00754207"/>
    <w:rsid w:val="00771F96"/>
    <w:rsid w:val="007A46BD"/>
    <w:rsid w:val="008739E1"/>
    <w:rsid w:val="008E3452"/>
    <w:rsid w:val="008F5CD8"/>
    <w:rsid w:val="009861E7"/>
    <w:rsid w:val="00993F84"/>
    <w:rsid w:val="009D396F"/>
    <w:rsid w:val="009E1D98"/>
    <w:rsid w:val="00A31897"/>
    <w:rsid w:val="00A5585F"/>
    <w:rsid w:val="00AA4BEC"/>
    <w:rsid w:val="00AA5412"/>
    <w:rsid w:val="00AC5395"/>
    <w:rsid w:val="00AD2A29"/>
    <w:rsid w:val="00AE6A64"/>
    <w:rsid w:val="00B11277"/>
    <w:rsid w:val="00B27746"/>
    <w:rsid w:val="00B47D45"/>
    <w:rsid w:val="00B66A2E"/>
    <w:rsid w:val="00BD2091"/>
    <w:rsid w:val="00C03BE0"/>
    <w:rsid w:val="00C13200"/>
    <w:rsid w:val="00C1426B"/>
    <w:rsid w:val="00C4224D"/>
    <w:rsid w:val="00C8139D"/>
    <w:rsid w:val="00C857ED"/>
    <w:rsid w:val="00CD6797"/>
    <w:rsid w:val="00D51F7A"/>
    <w:rsid w:val="00D77E98"/>
    <w:rsid w:val="00D9716B"/>
    <w:rsid w:val="00DC0F9A"/>
    <w:rsid w:val="00DC7ABD"/>
    <w:rsid w:val="00DD1F94"/>
    <w:rsid w:val="00E019DA"/>
    <w:rsid w:val="00E0420C"/>
    <w:rsid w:val="00E6060F"/>
    <w:rsid w:val="00E806B3"/>
    <w:rsid w:val="00EA0431"/>
    <w:rsid w:val="00EC5AE6"/>
    <w:rsid w:val="00F870CC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1A68-32CE-4596-9451-AB4A4C4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blk">
    <w:name w:val="blk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</w:style>
  <w:style w:type="paragraph" w:styleId="aa">
    <w:name w:val="footer"/>
    <w:basedOn w:val="a"/>
    <w:link w:val="ab"/>
    <w:uiPriority w:val="99"/>
    <w:unhideWhenUsed/>
    <w:rsid w:val="00754207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54207"/>
    <w:rPr>
      <w:color w:val="00000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320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3200"/>
    <w:rPr>
      <w:rFonts w:ascii="Segoe UI" w:hAnsi="Segoe UI"/>
      <w:color w:val="00000A"/>
      <w:sz w:val="18"/>
      <w:szCs w:val="16"/>
    </w:rPr>
  </w:style>
  <w:style w:type="paragraph" w:customStyle="1" w:styleId="Standard">
    <w:name w:val="Standard"/>
    <w:rsid w:val="00993F84"/>
    <w:pPr>
      <w:suppressAutoHyphens/>
      <w:autoSpaceDN w:val="0"/>
      <w:spacing w:after="160"/>
      <w:textAlignment w:val="baseline"/>
    </w:pPr>
    <w:rPr>
      <w:rFonts w:ascii="Calibri" w:hAnsi="Calibri" w:cs="Tahoma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</cp:lastModifiedBy>
  <cp:revision>6</cp:revision>
  <cp:lastPrinted>2017-08-28T09:51:00Z</cp:lastPrinted>
  <dcterms:created xsi:type="dcterms:W3CDTF">2017-08-28T09:39:00Z</dcterms:created>
  <dcterms:modified xsi:type="dcterms:W3CDTF">2017-08-28T10:33:00Z</dcterms:modified>
  <dc:language>ru-RU</dc:language>
</cp:coreProperties>
</file>