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6" w:rsidRPr="00E15F31" w:rsidRDefault="000E0D1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E0D16" w:rsidRPr="00E15F31" w:rsidRDefault="000E0D16">
      <w:pPr>
        <w:rPr>
          <w:rFonts w:ascii="Times New Roman" w:hAnsi="Times New Roman" w:cs="Times New Roman"/>
          <w:sz w:val="20"/>
          <w:szCs w:val="20"/>
        </w:rPr>
      </w:pPr>
    </w:p>
    <w:p w:rsidR="000E0D16" w:rsidRDefault="000E0D16" w:rsidP="000E0D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D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E0D16" w:rsidRDefault="000E0D16" w:rsidP="000E0D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0E0D16" w:rsidRDefault="000E0D16" w:rsidP="000E0D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E0D16" w:rsidRDefault="000E0D16" w:rsidP="000E0D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Ладушкинский городской округ»</w:t>
      </w:r>
    </w:p>
    <w:p w:rsidR="000E0D16" w:rsidRDefault="00F6486C" w:rsidP="000E0D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299 от 10  октября</w:t>
      </w:r>
      <w:r w:rsidR="005411D9">
        <w:rPr>
          <w:rFonts w:ascii="Times New Roman" w:hAnsi="Times New Roman" w:cs="Times New Roman"/>
          <w:sz w:val="24"/>
          <w:szCs w:val="24"/>
        </w:rPr>
        <w:t xml:space="preserve"> </w:t>
      </w:r>
      <w:r w:rsidR="000E0D16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0E0D16" w:rsidRDefault="000E0D16" w:rsidP="000E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16" w:rsidRDefault="000E0D16" w:rsidP="000E0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15F31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и критерии эффективно</w:t>
      </w:r>
      <w:r w:rsidR="00E15F31">
        <w:rPr>
          <w:rFonts w:ascii="Times New Roman" w:hAnsi="Times New Roman"/>
          <w:sz w:val="28"/>
          <w:szCs w:val="28"/>
        </w:rPr>
        <w:t>сти деятельности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общего образования муниципального образования « Ладушкинский городской округ»</w:t>
      </w:r>
    </w:p>
    <w:p w:rsidR="00E15F31" w:rsidRDefault="00E15F31" w:rsidP="00E15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5F31" w:rsidTr="00E15F31">
        <w:tc>
          <w:tcPr>
            <w:tcW w:w="4785" w:type="dxa"/>
          </w:tcPr>
          <w:p w:rsidR="00E15F31" w:rsidRDefault="00E15F31" w:rsidP="00E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4786" w:type="dxa"/>
          </w:tcPr>
          <w:p w:rsidR="00E15F31" w:rsidRDefault="00E15F31" w:rsidP="00E1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</w:t>
            </w:r>
          </w:p>
        </w:tc>
      </w:tr>
      <w:tr w:rsidR="00E15F31" w:rsidTr="00E15F31">
        <w:tc>
          <w:tcPr>
            <w:tcW w:w="4785" w:type="dxa"/>
          </w:tcPr>
          <w:p w:rsidR="00E15F31" w:rsidRDefault="00E15F31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Соответствие деятельности образовательных организаций общего образования требованиям законодательства.</w:t>
            </w:r>
          </w:p>
        </w:tc>
        <w:tc>
          <w:tcPr>
            <w:tcW w:w="4786" w:type="dxa"/>
          </w:tcPr>
          <w:p w:rsidR="00E15F31" w:rsidRDefault="00E15F31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1.1.Отсутствие предписаний надзорных органов, подтвержденных жалоб граждан.</w:t>
            </w:r>
          </w:p>
        </w:tc>
      </w:tr>
      <w:tr w:rsidR="00E15F31" w:rsidTr="00E15F31">
        <w:tc>
          <w:tcPr>
            <w:tcW w:w="4785" w:type="dxa"/>
          </w:tcPr>
          <w:p w:rsidR="00E15F31" w:rsidRDefault="00E15F31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муниципального задания на оказание муниципальных услуг.</w:t>
            </w:r>
          </w:p>
        </w:tc>
        <w:tc>
          <w:tcPr>
            <w:tcW w:w="4786" w:type="dxa"/>
          </w:tcPr>
          <w:p w:rsidR="00E15F31" w:rsidRDefault="00E15F31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5F31" w:rsidRDefault="00E15F31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2.2.Выполнение образовательных программ, реализуемых в  реализуемых в образовательной организации;</w:t>
            </w:r>
            <w:proofErr w:type="gramEnd"/>
          </w:p>
          <w:p w:rsidR="00E15F31" w:rsidRDefault="00E15F31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2.3.Отсутствие обучающихся 9-х классов, не получивших аттестат  об основном общем образовании;</w:t>
            </w:r>
          </w:p>
          <w:p w:rsidR="00E15F31" w:rsidRDefault="00E15F31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2.4.Отсутствие выпускников 11-х</w:t>
            </w:r>
            <w:r w:rsidR="00030507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не получивших аттестат о  среднем  общем образовании;</w:t>
            </w:r>
          </w:p>
          <w:p w:rsidR="00030507" w:rsidRDefault="00030507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Отсутствие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освоивших адаптированную общеобразовательную программу.</w:t>
            </w:r>
          </w:p>
        </w:tc>
      </w:tr>
      <w:tr w:rsidR="00E15F31" w:rsidTr="00E15F31">
        <w:tc>
          <w:tcPr>
            <w:tcW w:w="4785" w:type="dxa"/>
          </w:tcPr>
          <w:p w:rsidR="00E15F31" w:rsidRDefault="00537B82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Обучение высокого качества обучения.</w:t>
            </w:r>
          </w:p>
        </w:tc>
        <w:tc>
          <w:tcPr>
            <w:tcW w:w="4786" w:type="dxa"/>
          </w:tcPr>
          <w:p w:rsidR="00E15F31" w:rsidRDefault="00537B82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Соответствие итогов ГИА, ЕГЭ образовательной организации итогам по региону в соответствии с  уровнем  реализуемой образовательной  программы;</w:t>
            </w:r>
          </w:p>
          <w:p w:rsidR="00537B82" w:rsidRDefault="00537B82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3.2.Доля обучающихся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обедителей и призёров олимпиад и конкурсов на региональном, федеральном, международном уровнях;</w:t>
            </w:r>
          </w:p>
          <w:p w:rsidR="00537B82" w:rsidRDefault="00537B82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Доля выпускников, занимающихся по адаптивным программам, продолживших обучение в образовательных организациях профессионального образования</w:t>
            </w:r>
            <w:r w:rsidR="00992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F31" w:rsidTr="00E15F31">
        <w:tc>
          <w:tcPr>
            <w:tcW w:w="4785" w:type="dxa"/>
          </w:tcPr>
          <w:p w:rsidR="00E15F31" w:rsidRDefault="00992846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Кадровое  обеспечение образовательного процесса</w:t>
            </w:r>
          </w:p>
        </w:tc>
        <w:tc>
          <w:tcPr>
            <w:tcW w:w="4786" w:type="dxa"/>
          </w:tcPr>
          <w:p w:rsidR="00E15F31" w:rsidRDefault="00992846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 Оптимальная укомплектованность кадрами;</w:t>
            </w:r>
          </w:p>
          <w:p w:rsidR="00992846" w:rsidRDefault="00992846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Соответствие квалификации работников образовательной организации занимаемым должностям.</w:t>
            </w:r>
          </w:p>
        </w:tc>
      </w:tr>
      <w:tr w:rsidR="00E15F31" w:rsidTr="00E15F31">
        <w:tc>
          <w:tcPr>
            <w:tcW w:w="4785" w:type="dxa"/>
          </w:tcPr>
          <w:p w:rsidR="00E15F31" w:rsidRDefault="00992846" w:rsidP="00992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5.Совершенствование педагогических и управленческих процессов образовательной организации на основе независимой системы оценки качества</w:t>
            </w:r>
          </w:p>
        </w:tc>
        <w:tc>
          <w:tcPr>
            <w:tcW w:w="4786" w:type="dxa"/>
          </w:tcPr>
          <w:p w:rsidR="00E15F31" w:rsidRDefault="00992846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Участие образовательной организации в независимых процедурах оценки качеств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мониторингах, рейтингах, международных исследованиях, внешний аудит и т.д.</w:t>
            </w:r>
          </w:p>
        </w:tc>
      </w:tr>
      <w:tr w:rsidR="00E15F31" w:rsidTr="00E15F31">
        <w:tc>
          <w:tcPr>
            <w:tcW w:w="4785" w:type="dxa"/>
          </w:tcPr>
          <w:p w:rsidR="00E15F31" w:rsidRDefault="00992846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доступности качественного образования</w:t>
            </w:r>
          </w:p>
        </w:tc>
        <w:tc>
          <w:tcPr>
            <w:tcW w:w="4786" w:type="dxa"/>
          </w:tcPr>
          <w:p w:rsidR="00E15F31" w:rsidRDefault="007653A8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Реализация </w:t>
            </w:r>
            <w:r w:rsidR="002C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2C310A">
              <w:rPr>
                <w:rFonts w:ascii="Times New Roman" w:hAnsi="Times New Roman" w:cs="Times New Roman"/>
                <w:sz w:val="28"/>
                <w:szCs w:val="28"/>
              </w:rPr>
              <w:t xml:space="preserve"> (проектов, мероприятий) поддержки детей, имеющих трудности в обучении, лиц с ограниченными возможностями здоровья;</w:t>
            </w:r>
          </w:p>
          <w:p w:rsidR="002C310A" w:rsidRDefault="002C310A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6.2.Реализация программ поддержки одарённых детей, талантливой молодёжи;</w:t>
            </w:r>
          </w:p>
          <w:p w:rsidR="002C310A" w:rsidRPr="007653A8" w:rsidRDefault="002C310A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Использование в образовательном процессе электронных образовательных ресурсов, развитие школьного сайта</w:t>
            </w:r>
          </w:p>
        </w:tc>
      </w:tr>
      <w:tr w:rsidR="00FF18F6" w:rsidTr="00253944">
        <w:trPr>
          <w:trHeight w:val="3884"/>
        </w:trPr>
        <w:tc>
          <w:tcPr>
            <w:tcW w:w="4785" w:type="dxa"/>
          </w:tcPr>
          <w:p w:rsidR="00FF18F6" w:rsidRDefault="00FF18F6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Организация эффективной воспитательной работы</w:t>
            </w:r>
          </w:p>
        </w:tc>
        <w:tc>
          <w:tcPr>
            <w:tcW w:w="4786" w:type="dxa"/>
          </w:tcPr>
          <w:p w:rsidR="00FF18F6" w:rsidRDefault="00FF18F6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Охват  обучающихся внеурочной деятельностью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от общего количества);</w:t>
            </w:r>
          </w:p>
          <w:p w:rsidR="00FF18F6" w:rsidRDefault="00FF18F6" w:rsidP="00B82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Охват обучающихся дополнительным образованием (в процентах от общего количества);</w:t>
            </w:r>
            <w:proofErr w:type="gramEnd"/>
          </w:p>
          <w:p w:rsidR="00FF18F6" w:rsidRDefault="00FF18F6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Наличие сетевого взаимодействия между школой и учреждениями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заключённых договоров, соглашений и т.п.)</w:t>
            </w:r>
          </w:p>
        </w:tc>
      </w:tr>
      <w:tr w:rsidR="00001CDA" w:rsidTr="00E15F31">
        <w:tc>
          <w:tcPr>
            <w:tcW w:w="4785" w:type="dxa"/>
          </w:tcPr>
          <w:p w:rsidR="00001CDA" w:rsidRDefault="00B82A35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Организация  эффективной физкультурно-оздоровительной и спортивной работы.</w:t>
            </w:r>
          </w:p>
        </w:tc>
        <w:tc>
          <w:tcPr>
            <w:tcW w:w="4786" w:type="dxa"/>
          </w:tcPr>
          <w:p w:rsidR="00001CDA" w:rsidRDefault="00B82A35" w:rsidP="0018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18553B">
              <w:rPr>
                <w:rFonts w:ascii="Times New Roman" w:hAnsi="Times New Roman" w:cs="Times New Roman"/>
                <w:sz w:val="28"/>
                <w:szCs w:val="28"/>
              </w:rPr>
              <w:t>Развитие спортивной инфраструктуры (пришкольный стадион, зал ЛФК, тренажерный зал, тир  и т.д.)</w:t>
            </w:r>
          </w:p>
          <w:p w:rsidR="0018553B" w:rsidRDefault="0018553B" w:rsidP="0018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Развитие секций и кружков спортивной направленности  в общеобразовательной организации.</w:t>
            </w:r>
          </w:p>
          <w:p w:rsidR="0018553B" w:rsidRDefault="0018553B" w:rsidP="0018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Охват обучающихся (в процентах от общего количества) занятиями в кружках, секциях спортивной направленности.)</w:t>
            </w:r>
            <w:proofErr w:type="gramEnd"/>
          </w:p>
        </w:tc>
      </w:tr>
      <w:tr w:rsidR="00B82A35" w:rsidTr="00E15F31">
        <w:tc>
          <w:tcPr>
            <w:tcW w:w="4785" w:type="dxa"/>
          </w:tcPr>
          <w:p w:rsidR="00B82A35" w:rsidRDefault="0018553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Создание условий для сохранения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обучающихся.</w:t>
            </w:r>
          </w:p>
        </w:tc>
        <w:tc>
          <w:tcPr>
            <w:tcW w:w="4786" w:type="dxa"/>
          </w:tcPr>
          <w:p w:rsidR="00B82A35" w:rsidRDefault="0018553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9.1.Создание условий 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</w:t>
            </w:r>
            <w:r w:rsidR="00B97A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есберегающих</w:t>
            </w:r>
            <w:proofErr w:type="spellEnd"/>
            <w:r w:rsidR="00B97A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97A5B">
              <w:rPr>
                <w:rFonts w:ascii="Times New Roman" w:hAnsi="Times New Roman" w:cs="Times New Roman"/>
                <w:sz w:val="28"/>
                <w:szCs w:val="28"/>
              </w:rPr>
              <w:t>здоровьесозидающих</w:t>
            </w:r>
            <w:proofErr w:type="spellEnd"/>
            <w:r w:rsidR="00B97A5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направленных на снижение утомляемости обучающихся на уроках.</w:t>
            </w:r>
          </w:p>
          <w:p w:rsidR="00B97A5B" w:rsidRDefault="00B97A5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9.2.Сокращение  коэффициента травматизма в общеобразовательной организации.</w:t>
            </w:r>
          </w:p>
          <w:p w:rsidR="00B97A5B" w:rsidRDefault="00B97A5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Охват учащихся, обеспеченных горячим питанием;</w:t>
            </w:r>
          </w:p>
          <w:p w:rsidR="00B97A5B" w:rsidRDefault="00B97A5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35" w:rsidTr="00E15F31">
        <w:tc>
          <w:tcPr>
            <w:tcW w:w="4785" w:type="dxa"/>
          </w:tcPr>
          <w:p w:rsidR="00B82A35" w:rsidRDefault="00B97A5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Обеспечение комплексной безопасности и охраны труда.</w:t>
            </w:r>
          </w:p>
        </w:tc>
        <w:tc>
          <w:tcPr>
            <w:tcW w:w="4786" w:type="dxa"/>
          </w:tcPr>
          <w:p w:rsidR="00B82A35" w:rsidRDefault="00B97A5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Обеспечение безопасности общеобразовательной организации в соответствии с паспортом безопасности.</w:t>
            </w:r>
          </w:p>
          <w:p w:rsidR="00B97A5B" w:rsidRDefault="00B97A5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10.2.Организация мер по антитеррористической защите общеобразовательной организации.</w:t>
            </w:r>
          </w:p>
        </w:tc>
      </w:tr>
      <w:tr w:rsidR="00B82A35" w:rsidTr="00E15F31">
        <w:tc>
          <w:tcPr>
            <w:tcW w:w="4785" w:type="dxa"/>
          </w:tcPr>
          <w:p w:rsidR="00B82A35" w:rsidRDefault="00B97A5B" w:rsidP="00B9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Создание системы государственног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управления.</w:t>
            </w:r>
          </w:p>
        </w:tc>
        <w:tc>
          <w:tcPr>
            <w:tcW w:w="4786" w:type="dxa"/>
          </w:tcPr>
          <w:p w:rsidR="00B82A35" w:rsidRDefault="00B97A5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 Наличие нормативной базы, в том числе локальных актов общеобразовательной организации по государственному – общественному управлению.</w:t>
            </w:r>
          </w:p>
          <w:p w:rsidR="00B97A5B" w:rsidRDefault="00B97A5B" w:rsidP="00E15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11.2. Представление опыта общеобразовательной организации на публичных мероприятиях в сфере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форумах, конгрессах, конференциях, семинарах и др.), средствах массовой информации.</w:t>
            </w:r>
          </w:p>
        </w:tc>
      </w:tr>
    </w:tbl>
    <w:p w:rsidR="00E15F31" w:rsidRPr="000E0D16" w:rsidRDefault="00E15F31" w:rsidP="00E1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59E" w:rsidRDefault="00C1159E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6C" w:rsidRDefault="00F6486C" w:rsidP="000C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86C" w:rsidRDefault="00F6486C" w:rsidP="000C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1B4" w:rsidRDefault="000C11B4" w:rsidP="000C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0C11B4" w:rsidRDefault="000C11B4" w:rsidP="000C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0C11B4" w:rsidRDefault="000C11B4" w:rsidP="000C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11B4" w:rsidRDefault="000C11B4" w:rsidP="000C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Ладушкинский городской округ»</w:t>
      </w:r>
    </w:p>
    <w:p w:rsidR="000C11B4" w:rsidRDefault="00F6486C" w:rsidP="000C1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299 от 10  ок</w:t>
      </w:r>
      <w:r w:rsidR="005411D9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0C11B4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B4" w:rsidRDefault="000C11B4" w:rsidP="000E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09" w:rsidRDefault="000C11B4" w:rsidP="000C1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показателей и критерии эффективности деятельности образовательных организаций дополнительного  образования муниципального образования « Ладушкинский городской округ»</w:t>
      </w:r>
    </w:p>
    <w:p w:rsidR="00B20009" w:rsidRDefault="00B20009" w:rsidP="00B20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009" w:rsidTr="00F87745">
        <w:tc>
          <w:tcPr>
            <w:tcW w:w="4785" w:type="dxa"/>
          </w:tcPr>
          <w:p w:rsidR="00B20009" w:rsidRDefault="00B20009" w:rsidP="00F8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4786" w:type="dxa"/>
          </w:tcPr>
          <w:p w:rsidR="00B20009" w:rsidRDefault="00B20009" w:rsidP="00F8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</w:t>
            </w:r>
          </w:p>
        </w:tc>
      </w:tr>
      <w:tr w:rsidR="00B20009" w:rsidTr="00F87745">
        <w:tc>
          <w:tcPr>
            <w:tcW w:w="4785" w:type="dxa"/>
          </w:tcPr>
          <w:p w:rsidR="00B20009" w:rsidRDefault="00B20009" w:rsidP="00B2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Соответствие деятельности  муниципальных образовательных организаций дополнительного образования (далее ООДО) требованиям законодательства.</w:t>
            </w:r>
          </w:p>
        </w:tc>
        <w:tc>
          <w:tcPr>
            <w:tcW w:w="4786" w:type="dxa"/>
          </w:tcPr>
          <w:p w:rsidR="00B20009" w:rsidRDefault="00B20009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1.1.Отсутствие предписаний надзорных органов, подтвержденных жалоб граждан.</w:t>
            </w:r>
          </w:p>
        </w:tc>
      </w:tr>
      <w:tr w:rsidR="00B20009" w:rsidTr="00F87745">
        <w:tc>
          <w:tcPr>
            <w:tcW w:w="4785" w:type="dxa"/>
          </w:tcPr>
          <w:p w:rsidR="00B20009" w:rsidRDefault="00B20009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муниципального задания на оказание муниципальных услуг.</w:t>
            </w:r>
          </w:p>
        </w:tc>
        <w:tc>
          <w:tcPr>
            <w:tcW w:w="4786" w:type="dxa"/>
          </w:tcPr>
          <w:p w:rsidR="00B20009" w:rsidRDefault="00B20009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0009" w:rsidRDefault="00B20009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Выполнение </w:t>
            </w:r>
            <w:r w:rsidR="00A863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программ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 общеразвивающих программ, реализуемых в ООДО;</w:t>
            </w:r>
          </w:p>
        </w:tc>
      </w:tr>
      <w:tr w:rsidR="00B20009" w:rsidTr="00F87745">
        <w:tc>
          <w:tcPr>
            <w:tcW w:w="4785" w:type="dxa"/>
          </w:tcPr>
          <w:p w:rsidR="00B20009" w:rsidRDefault="00B20009" w:rsidP="00B2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Обучение высокого уровня организации учебно-воспитательного процесса.</w:t>
            </w:r>
          </w:p>
        </w:tc>
        <w:tc>
          <w:tcPr>
            <w:tcW w:w="4786" w:type="dxa"/>
          </w:tcPr>
          <w:p w:rsidR="00B20009" w:rsidRDefault="00B20009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Наличие программы развития ООДО и результаты  ее реализации.</w:t>
            </w:r>
          </w:p>
          <w:p w:rsidR="00B20009" w:rsidRDefault="00B20009" w:rsidP="00B2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Наличие победителей, призёров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фестивалях, соревнованиях различного уровня.</w:t>
            </w:r>
          </w:p>
          <w:p w:rsidR="00B20009" w:rsidRDefault="00B20009" w:rsidP="00B2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Положительная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устойчивая) динамика увеличения доли обучающихся, принявшие участие в творческих мероприятиях.</w:t>
            </w:r>
          </w:p>
          <w:p w:rsidR="00B20009" w:rsidRDefault="00B20009" w:rsidP="00885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Наличие детских объединений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меющих звание « Образцовый коллектив»</w:t>
            </w:r>
            <w:r w:rsidR="00885620">
              <w:rPr>
                <w:rFonts w:ascii="Times New Roman" w:hAnsi="Times New Roman" w:cs="Times New Roman"/>
                <w:sz w:val="28"/>
                <w:szCs w:val="28"/>
              </w:rPr>
              <w:t xml:space="preserve"> (для ООДО, реализующих программы художественно-эстетической направленности);</w:t>
            </w:r>
          </w:p>
          <w:p w:rsidR="00885620" w:rsidRDefault="00885620" w:rsidP="00885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Наличие в ООДО детских (молодёжных) общественных объединений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наличий локального акта, планов работы и отчётов.)</w:t>
            </w:r>
          </w:p>
          <w:p w:rsidR="00885620" w:rsidRDefault="00885620" w:rsidP="00885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Охват обучающихся старше 14 лет от общего числа занимающихся в объединениях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14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97147F">
              <w:rPr>
                <w:rFonts w:ascii="Times New Roman" w:hAnsi="Times New Roman" w:cs="Times New Roman"/>
                <w:sz w:val="28"/>
                <w:szCs w:val="28"/>
              </w:rPr>
              <w:t xml:space="preserve">охват  детей стоящих </w:t>
            </w:r>
            <w:r w:rsidR="00971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="0097147F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97147F">
              <w:rPr>
                <w:rFonts w:ascii="Times New Roman" w:hAnsi="Times New Roman" w:cs="Times New Roman"/>
                <w:sz w:val="28"/>
                <w:szCs w:val="28"/>
              </w:rPr>
              <w:t xml:space="preserve"> учёте в общеобразовательной организации  и   учёте КДН  и ЗП муниципального образования.</w:t>
            </w:r>
          </w:p>
          <w:p w:rsidR="00885620" w:rsidRDefault="00885620" w:rsidP="00885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Количество муниципальных мероприятий, проведённых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20" w:rsidRDefault="00885620" w:rsidP="00885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 Количество муниципальных мероприятий, проведённых с работниками образовательных организаций (конференции, семинары, совещания и т.д.)</w:t>
            </w:r>
          </w:p>
          <w:p w:rsidR="00885620" w:rsidRDefault="00885620" w:rsidP="00885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3.9.Положительная (устойчивая) динамика расширения (изменения) спектра дополнительных  общеразвивающих  программ.</w:t>
            </w:r>
          </w:p>
          <w:p w:rsidR="00885620" w:rsidRDefault="00885620" w:rsidP="00B6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3.10.Межведомственное взаимодействие и сотрудничество</w:t>
            </w:r>
            <w:r w:rsidR="00B6283E">
              <w:rPr>
                <w:rFonts w:ascii="Times New Roman" w:hAnsi="Times New Roman" w:cs="Times New Roman"/>
                <w:sz w:val="28"/>
                <w:szCs w:val="28"/>
              </w:rPr>
              <w:t>; взаимодействие с общественными организациями, творческими союзами и т.д.) по направлению деятельности ООДО.</w:t>
            </w:r>
            <w:proofErr w:type="gramEnd"/>
          </w:p>
        </w:tc>
      </w:tr>
      <w:tr w:rsidR="00B20009" w:rsidTr="00F87745">
        <w:tc>
          <w:tcPr>
            <w:tcW w:w="4785" w:type="dxa"/>
          </w:tcPr>
          <w:p w:rsidR="00B20009" w:rsidRDefault="00B20009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Кадровое  обеспечение образовательного процесса</w:t>
            </w:r>
          </w:p>
        </w:tc>
        <w:tc>
          <w:tcPr>
            <w:tcW w:w="4786" w:type="dxa"/>
          </w:tcPr>
          <w:p w:rsidR="00B20009" w:rsidRDefault="00B20009" w:rsidP="00B6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B6283E">
              <w:rPr>
                <w:rFonts w:ascii="Times New Roman" w:hAnsi="Times New Roman" w:cs="Times New Roman"/>
                <w:sz w:val="28"/>
                <w:szCs w:val="28"/>
              </w:rPr>
              <w:t>Средний возраст основных (штатных) административных и педагогических работников ООДО.</w:t>
            </w:r>
          </w:p>
          <w:p w:rsidR="00B6283E" w:rsidRDefault="00B6283E" w:rsidP="00B6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4.2.Доля административных и педагогических работников ООДО, прошедших повышение квалификации, профессиональную переподготовку, стажировку (без участия внешних совместителей).</w:t>
            </w:r>
          </w:p>
          <w:p w:rsidR="00B6283E" w:rsidRDefault="00B6283E" w:rsidP="00B6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4.3.Доля административных и педагогических работников ООДО, имеющих государственные  или отраслевые награды и звания, учёные степени (без участия внешних совместителей).</w:t>
            </w:r>
          </w:p>
        </w:tc>
      </w:tr>
      <w:tr w:rsidR="00B20009" w:rsidTr="00F87745">
        <w:tc>
          <w:tcPr>
            <w:tcW w:w="4785" w:type="dxa"/>
          </w:tcPr>
          <w:p w:rsidR="00B20009" w:rsidRDefault="00B20009" w:rsidP="00B6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5.Совершенствование педагогических и управленческих процессов </w:t>
            </w:r>
            <w:r w:rsidR="00B6283E">
              <w:rPr>
                <w:rFonts w:ascii="Times New Roman" w:hAnsi="Times New Roman" w:cs="Times New Roman"/>
                <w:sz w:val="28"/>
                <w:szCs w:val="28"/>
              </w:rPr>
              <w:t xml:space="preserve">ООДО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независимой системы оценки качества</w:t>
            </w:r>
          </w:p>
        </w:tc>
        <w:tc>
          <w:tcPr>
            <w:tcW w:w="4786" w:type="dxa"/>
          </w:tcPr>
          <w:p w:rsidR="00B20009" w:rsidRDefault="00B20009" w:rsidP="00B6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Участие </w:t>
            </w:r>
            <w:r w:rsidR="00B6283E">
              <w:rPr>
                <w:rFonts w:ascii="Times New Roman" w:hAnsi="Times New Roman" w:cs="Times New Roman"/>
                <w:sz w:val="28"/>
                <w:szCs w:val="28"/>
              </w:rPr>
              <w:t>ООДО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независимых процедурах</w:t>
            </w:r>
            <w:r w:rsidR="00B6283E">
              <w:rPr>
                <w:rFonts w:ascii="Times New Roman" w:hAnsi="Times New Roman" w:cs="Times New Roman"/>
                <w:sz w:val="28"/>
                <w:szCs w:val="28"/>
              </w:rPr>
              <w:t xml:space="preserve"> (системы)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мониторингах, рейтингах, международных исследованиях, внешний аудит и т.д.</w:t>
            </w:r>
          </w:p>
          <w:p w:rsidR="00B6283E" w:rsidRDefault="00B6283E" w:rsidP="00B6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5.2.Внешнее представление участия ООДО в независимых процедурах оценки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публичный отчёт, публикации в СМИ и сети Интернет, сайт).</w:t>
            </w:r>
          </w:p>
          <w:p w:rsidR="00B6283E" w:rsidRDefault="00B6283E" w:rsidP="00B62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Характер полученных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и/или их динамика.</w:t>
            </w:r>
          </w:p>
        </w:tc>
      </w:tr>
      <w:tr w:rsidR="00B20009" w:rsidTr="00F87745">
        <w:tc>
          <w:tcPr>
            <w:tcW w:w="4785" w:type="dxa"/>
          </w:tcPr>
          <w:p w:rsidR="00B20009" w:rsidRDefault="00B20009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Обеспечение доступности качественного образования</w:t>
            </w:r>
          </w:p>
        </w:tc>
        <w:tc>
          <w:tcPr>
            <w:tcW w:w="4786" w:type="dxa"/>
          </w:tcPr>
          <w:p w:rsidR="00B20009" w:rsidRDefault="00B20009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1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 Реализация  программ (проектов, мероприятий) поддержки детей, имеющих трудности в обучении, лиц с ограниченными возможностями здоровья;</w:t>
            </w:r>
          </w:p>
          <w:p w:rsidR="00B20009" w:rsidRDefault="00B20009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6.2.Реализация программ поддержки одарённых детей, талантливой молодёжи;</w:t>
            </w:r>
          </w:p>
          <w:p w:rsidR="0097147F" w:rsidRPr="007653A8" w:rsidRDefault="00B20009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9714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программ </w:t>
            </w:r>
            <w:proofErr w:type="gramStart"/>
            <w:r w:rsidR="009714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7147F">
              <w:rPr>
                <w:rFonts w:ascii="Times New Roman" w:hAnsi="Times New Roman" w:cs="Times New Roman"/>
                <w:sz w:val="28"/>
                <w:szCs w:val="28"/>
              </w:rPr>
              <w:t>проектов, мероприятий) поддержки детей «группы риска»; детей имеющих проблемы со здоровьем.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47F">
              <w:rPr>
                <w:rFonts w:ascii="Times New Roman" w:hAnsi="Times New Roman" w:cs="Times New Roman"/>
                <w:sz w:val="28"/>
                <w:szCs w:val="28"/>
              </w:rPr>
              <w:t>6.4. Применение информационных технологий в образовательном процессе и обеспечение широкого использования электронных образовательных ресурсов. Развитие сайта ООДО.</w:t>
            </w:r>
          </w:p>
        </w:tc>
      </w:tr>
      <w:tr w:rsidR="00B20009" w:rsidTr="00F87745">
        <w:tc>
          <w:tcPr>
            <w:tcW w:w="4785" w:type="dxa"/>
          </w:tcPr>
          <w:p w:rsidR="0097147F" w:rsidRDefault="0097147F" w:rsidP="0097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функционирование системы государственн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управления ООДО.</w:t>
            </w:r>
          </w:p>
        </w:tc>
        <w:tc>
          <w:tcPr>
            <w:tcW w:w="4786" w:type="dxa"/>
          </w:tcPr>
          <w:p w:rsidR="0097147F" w:rsidRDefault="0097147F" w:rsidP="00971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Наличие нормативной базы, в том числе локальных актов ООДО по государственному – общественному управлению.</w:t>
            </w:r>
          </w:p>
          <w:p w:rsidR="00B20009" w:rsidRDefault="0097147F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>Динамика участия органов государственного общественного управления ООДО в решении актуальных задач функционирования и развития организации, предъявленная публично.</w:t>
            </w:r>
          </w:p>
          <w:p w:rsidR="00C2165D" w:rsidRDefault="00C2165D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7.3.Представление опыта </w:t>
            </w:r>
            <w:r w:rsidR="00A863CD">
              <w:rPr>
                <w:rFonts w:ascii="Times New Roman" w:hAnsi="Times New Roman" w:cs="Times New Roman"/>
                <w:sz w:val="28"/>
                <w:szCs w:val="28"/>
              </w:rPr>
              <w:t>ООДО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публичных мероприятиях в сфере образования (форумах, конгрессах, конференциях, семинарах, в СМИ и др.)</w:t>
            </w:r>
          </w:p>
        </w:tc>
      </w:tr>
      <w:tr w:rsidR="00C2165D" w:rsidTr="00F87745">
        <w:tc>
          <w:tcPr>
            <w:tcW w:w="4785" w:type="dxa"/>
          </w:tcPr>
          <w:p w:rsidR="00C2165D" w:rsidRDefault="00C2165D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Обеспечение комплексной безопасности и охраны труда.</w:t>
            </w:r>
          </w:p>
        </w:tc>
        <w:tc>
          <w:tcPr>
            <w:tcW w:w="4786" w:type="dxa"/>
          </w:tcPr>
          <w:p w:rsidR="00C2165D" w:rsidRDefault="00C2165D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Обеспечение безопасности ООДО в соответствии с паспортом безопасности.</w:t>
            </w:r>
          </w:p>
          <w:p w:rsidR="00C2165D" w:rsidRDefault="00C2165D" w:rsidP="00C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8.2.Организация мер по антитеррористической защите ООДО.</w:t>
            </w:r>
          </w:p>
        </w:tc>
      </w:tr>
    </w:tbl>
    <w:p w:rsidR="00B20009" w:rsidRPr="000E0D16" w:rsidRDefault="00B20009" w:rsidP="00B20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09" w:rsidRDefault="00B20009" w:rsidP="00B2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09" w:rsidRDefault="00B20009" w:rsidP="00B2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09" w:rsidRDefault="00B20009" w:rsidP="00B2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09" w:rsidRDefault="00B20009" w:rsidP="00B2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09" w:rsidRDefault="00B20009" w:rsidP="00B2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D46" w:rsidRDefault="00764D46" w:rsidP="00C2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D46" w:rsidRDefault="00764D46" w:rsidP="00C2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86C" w:rsidRDefault="00F6486C" w:rsidP="00C2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165D" w:rsidRDefault="00C2165D" w:rsidP="00C2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2165D" w:rsidRDefault="00C2165D" w:rsidP="00C2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C2165D" w:rsidRDefault="00C2165D" w:rsidP="00C2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2165D" w:rsidRDefault="00C2165D" w:rsidP="00C2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Ладушкинский городской округ»</w:t>
      </w:r>
    </w:p>
    <w:p w:rsidR="00C2165D" w:rsidRDefault="00F6486C" w:rsidP="00C2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299 от 10 октября</w:t>
      </w:r>
      <w:r w:rsidR="005411D9">
        <w:rPr>
          <w:rFonts w:ascii="Times New Roman" w:hAnsi="Times New Roman" w:cs="Times New Roman"/>
          <w:sz w:val="24"/>
          <w:szCs w:val="24"/>
        </w:rPr>
        <w:t xml:space="preserve"> </w:t>
      </w:r>
      <w:r w:rsidR="00C2165D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C2165D" w:rsidRDefault="00C2165D" w:rsidP="00C2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5D" w:rsidRDefault="00C2165D" w:rsidP="00C21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показателей и критерии эффективности деятельности образовательных организаций дошкольного образования муниципального образования « Ладушкинский городской округ»</w:t>
      </w:r>
    </w:p>
    <w:p w:rsidR="00C2165D" w:rsidRDefault="00C2165D" w:rsidP="00C21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65D" w:rsidTr="00F87745">
        <w:tc>
          <w:tcPr>
            <w:tcW w:w="4785" w:type="dxa"/>
          </w:tcPr>
          <w:p w:rsidR="00C2165D" w:rsidRDefault="00C2165D" w:rsidP="00F8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4786" w:type="dxa"/>
          </w:tcPr>
          <w:p w:rsidR="00C2165D" w:rsidRDefault="00C2165D" w:rsidP="00F8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</w:t>
            </w:r>
          </w:p>
        </w:tc>
      </w:tr>
      <w:tr w:rsidR="00C2165D" w:rsidTr="00F87745">
        <w:tc>
          <w:tcPr>
            <w:tcW w:w="4785" w:type="dxa"/>
          </w:tcPr>
          <w:p w:rsidR="00C2165D" w:rsidRDefault="00C2165D" w:rsidP="00C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Соответствие деятельности  муниципальных дошкольных образовательных  организаций  </w:t>
            </w:r>
          </w:p>
          <w:p w:rsidR="00C2165D" w:rsidRDefault="00C2165D" w:rsidP="00C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законодательства.</w:t>
            </w:r>
          </w:p>
        </w:tc>
        <w:tc>
          <w:tcPr>
            <w:tcW w:w="4786" w:type="dxa"/>
          </w:tcPr>
          <w:p w:rsidR="00C2165D" w:rsidRDefault="00C2165D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1.1.Отсутствие предписаний надзорных органов, подтвержденных жалоб граждан.</w:t>
            </w:r>
          </w:p>
        </w:tc>
      </w:tr>
      <w:tr w:rsidR="00C2165D" w:rsidTr="00F87745">
        <w:tc>
          <w:tcPr>
            <w:tcW w:w="4785" w:type="dxa"/>
          </w:tcPr>
          <w:p w:rsidR="00C2165D" w:rsidRDefault="00C2165D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2.Выполнение муниципального задания на оказание муниципальных услуг.</w:t>
            </w:r>
          </w:p>
        </w:tc>
        <w:tc>
          <w:tcPr>
            <w:tcW w:w="4786" w:type="dxa"/>
          </w:tcPr>
          <w:p w:rsidR="00C2165D" w:rsidRDefault="00C2165D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Посещаемость  детьми дошкольной образовательной организации;</w:t>
            </w:r>
          </w:p>
          <w:p w:rsidR="00C2165D" w:rsidRDefault="00C2165D" w:rsidP="00C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Выполнение образовательных программ, реализуемых в дошкольной образовательной организации;</w:t>
            </w:r>
          </w:p>
        </w:tc>
      </w:tr>
      <w:tr w:rsidR="00C2165D" w:rsidTr="00F87745">
        <w:tc>
          <w:tcPr>
            <w:tcW w:w="4785" w:type="dxa"/>
          </w:tcPr>
          <w:p w:rsidR="00C2165D" w:rsidRDefault="00C2165D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Кадровое  обеспечение образовательного процесса</w:t>
            </w:r>
          </w:p>
        </w:tc>
        <w:tc>
          <w:tcPr>
            <w:tcW w:w="4786" w:type="dxa"/>
          </w:tcPr>
          <w:p w:rsidR="00C2165D" w:rsidRDefault="00C2165D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3.1.Оптимальная укомплектованность кадрами.</w:t>
            </w:r>
          </w:p>
        </w:tc>
      </w:tr>
      <w:tr w:rsidR="00C2165D" w:rsidTr="00F87745">
        <w:tc>
          <w:tcPr>
            <w:tcW w:w="4785" w:type="dxa"/>
          </w:tcPr>
          <w:p w:rsidR="00C2165D" w:rsidRDefault="00C2165D" w:rsidP="00C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4.Совершенствование педагогических и управленческих процессов ООДО  на основе независимой системы оценки качества</w:t>
            </w:r>
          </w:p>
        </w:tc>
        <w:tc>
          <w:tcPr>
            <w:tcW w:w="4786" w:type="dxa"/>
          </w:tcPr>
          <w:p w:rsidR="00C2165D" w:rsidRDefault="00C2165D" w:rsidP="00C2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Участие </w:t>
            </w:r>
            <w:r w:rsidR="00FF18F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дошкольной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независимых процедурах (системы) оценки качеств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мониторингах, рейтингах, международных исследованиях, внешний аудит и т.д.</w:t>
            </w:r>
          </w:p>
          <w:p w:rsidR="00FF18F6" w:rsidRDefault="00FF18F6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 xml:space="preserve">.2.Внешнее представление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 xml:space="preserve"> в независимых процедурах оценки качества (публичный отчёт, публикации в СМИ и сети Интернет, сайт).</w:t>
            </w:r>
          </w:p>
        </w:tc>
      </w:tr>
      <w:tr w:rsidR="00C2165D" w:rsidTr="00F87745">
        <w:tc>
          <w:tcPr>
            <w:tcW w:w="4785" w:type="dxa"/>
          </w:tcPr>
          <w:p w:rsidR="00C2165D" w:rsidRDefault="00C2165D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F18F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</w:t>
            </w:r>
          </w:p>
        </w:tc>
        <w:tc>
          <w:tcPr>
            <w:tcW w:w="4786" w:type="dxa"/>
          </w:tcPr>
          <w:p w:rsidR="00C2165D" w:rsidRDefault="00FF18F6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Создание условий доступности для всех категорий детей.</w:t>
            </w:r>
          </w:p>
          <w:p w:rsidR="00FF18F6" w:rsidRDefault="00FF18F6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Применение информационных технологий педагогическими работниками и обеспечение широкого использования электронных образовательных ресурсов.  Развитие сайта дошкольного учреждения.</w:t>
            </w:r>
          </w:p>
        </w:tc>
      </w:tr>
      <w:tr w:rsidR="00C2165D" w:rsidTr="00FF18F6">
        <w:trPr>
          <w:trHeight w:val="4935"/>
        </w:trPr>
        <w:tc>
          <w:tcPr>
            <w:tcW w:w="4785" w:type="dxa"/>
            <w:tcBorders>
              <w:bottom w:val="single" w:sz="4" w:space="0" w:color="auto"/>
            </w:tcBorders>
          </w:tcPr>
          <w:p w:rsidR="00C2165D" w:rsidRDefault="00C2165D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FF18F6">
              <w:rPr>
                <w:rFonts w:ascii="Times New Roman" w:hAnsi="Times New Roman" w:cs="Times New Roman"/>
                <w:sz w:val="28"/>
                <w:szCs w:val="28"/>
              </w:rPr>
              <w:t>Организация  эффективной физкультурно-оздоровительной и спортивной работы.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F18F6" w:rsidRDefault="00FF18F6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6.1.Развитие спортивной инфраструктуры (физкультурная площадка, зал ЛФК, тренажерный зал, тир  и т.д.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(или) создание условий для качественной физкультурно-оздоровительной работы.</w:t>
            </w:r>
          </w:p>
          <w:p w:rsidR="00FF18F6" w:rsidRDefault="00A863CD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FF18F6">
              <w:rPr>
                <w:rFonts w:ascii="Times New Roman" w:hAnsi="Times New Roman" w:cs="Times New Roman"/>
                <w:sz w:val="28"/>
                <w:szCs w:val="28"/>
              </w:rPr>
              <w:t>. Развитие секций и кружков спортивной направленности  в дошкольной образовательной организации.</w:t>
            </w:r>
          </w:p>
          <w:p w:rsidR="00FF18F6" w:rsidRPr="007653A8" w:rsidRDefault="00A863CD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FF18F6">
              <w:rPr>
                <w:rFonts w:ascii="Times New Roman" w:hAnsi="Times New Roman" w:cs="Times New Roman"/>
                <w:sz w:val="28"/>
                <w:szCs w:val="28"/>
              </w:rPr>
              <w:t>. Охват детей (в процентах от общего количества занятиями в кружках, секциях спортивной направленности.)</w:t>
            </w:r>
          </w:p>
        </w:tc>
      </w:tr>
      <w:tr w:rsidR="00FF18F6" w:rsidTr="00FF18F6">
        <w:trPr>
          <w:trHeight w:val="210"/>
        </w:trPr>
        <w:tc>
          <w:tcPr>
            <w:tcW w:w="4785" w:type="dxa"/>
            <w:tcBorders>
              <w:top w:val="single" w:sz="4" w:space="0" w:color="auto"/>
            </w:tcBorders>
          </w:tcPr>
          <w:p w:rsidR="00FF18F6" w:rsidRDefault="00FF18F6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Создание условий для сохранения здоровья детей.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F18F6" w:rsidRDefault="00FF18F6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 Сокращение </w:t>
            </w:r>
            <w:r w:rsidR="00917FD2">
              <w:rPr>
                <w:rFonts w:ascii="Times New Roman" w:hAnsi="Times New Roman" w:cs="Times New Roman"/>
                <w:sz w:val="28"/>
                <w:szCs w:val="28"/>
              </w:rPr>
              <w:t>коэффициента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</w:t>
            </w:r>
            <w:r w:rsidR="00917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FD2" w:rsidRDefault="00917FD2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B272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выполнения для выполнения натуральных норм питания.</w:t>
            </w:r>
          </w:p>
          <w:p w:rsidR="00B272C9" w:rsidRDefault="00B272C9" w:rsidP="00FF1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Динамика среднего показателя заболеваемости.</w:t>
            </w:r>
          </w:p>
        </w:tc>
      </w:tr>
      <w:tr w:rsidR="00C2165D" w:rsidTr="00F87745">
        <w:tc>
          <w:tcPr>
            <w:tcW w:w="4785" w:type="dxa"/>
          </w:tcPr>
          <w:p w:rsidR="00C2165D" w:rsidRDefault="00A863CD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>. Обеспечение функционирование системы государственн</w:t>
            </w:r>
            <w:proofErr w:type="gramStart"/>
            <w:r w:rsidR="00C2165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2165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2165D" w:rsidRDefault="00A863CD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>.1. Наличие нормативной базы, в том числе локальных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 по государственно-общественному управлению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65D" w:rsidRDefault="00A863CD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 xml:space="preserve">.2.Представление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на публичных мероприятиях в сфере образования (форумах, конгрессах, конференциях, семинарах, в СМИ и др.)</w:t>
            </w:r>
          </w:p>
        </w:tc>
      </w:tr>
      <w:tr w:rsidR="00C2165D" w:rsidTr="00F87745">
        <w:tc>
          <w:tcPr>
            <w:tcW w:w="4785" w:type="dxa"/>
          </w:tcPr>
          <w:p w:rsidR="00C2165D" w:rsidRDefault="00A863CD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и охраны труда.</w:t>
            </w:r>
          </w:p>
        </w:tc>
        <w:tc>
          <w:tcPr>
            <w:tcW w:w="4786" w:type="dxa"/>
          </w:tcPr>
          <w:p w:rsidR="00C2165D" w:rsidRDefault="00A863CD" w:rsidP="00F87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 xml:space="preserve">.1. Обеспечение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паспортом безопасности.</w:t>
            </w:r>
          </w:p>
          <w:p w:rsidR="00C2165D" w:rsidRDefault="00A863CD" w:rsidP="00A86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 xml:space="preserve">.2.Организация мер по антитеррористической защите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образовательной организации</w:t>
            </w:r>
            <w:r w:rsidR="00C21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65D" w:rsidRPr="000E0D16" w:rsidRDefault="00C2165D" w:rsidP="00C21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65D" w:rsidRDefault="00C2165D" w:rsidP="00C2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5D" w:rsidRDefault="00C2165D" w:rsidP="00C21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09" w:rsidRDefault="00B20009" w:rsidP="000C1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20009" w:rsidSect="00F648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F69"/>
    <w:multiLevelType w:val="hybridMultilevel"/>
    <w:tmpl w:val="59E87CE6"/>
    <w:lvl w:ilvl="0" w:tplc="74E019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7"/>
    <w:rsid w:val="00001CDA"/>
    <w:rsid w:val="00030507"/>
    <w:rsid w:val="000C11B4"/>
    <w:rsid w:val="000E0D16"/>
    <w:rsid w:val="000F1903"/>
    <w:rsid w:val="001050C0"/>
    <w:rsid w:val="00122990"/>
    <w:rsid w:val="00156CC6"/>
    <w:rsid w:val="0018553B"/>
    <w:rsid w:val="001B1701"/>
    <w:rsid w:val="001B196E"/>
    <w:rsid w:val="001D0328"/>
    <w:rsid w:val="00205B34"/>
    <w:rsid w:val="002C0B36"/>
    <w:rsid w:val="002C310A"/>
    <w:rsid w:val="003759F0"/>
    <w:rsid w:val="00395D23"/>
    <w:rsid w:val="003B346E"/>
    <w:rsid w:val="0042486B"/>
    <w:rsid w:val="004372D4"/>
    <w:rsid w:val="004450BB"/>
    <w:rsid w:val="00460BA5"/>
    <w:rsid w:val="004B2201"/>
    <w:rsid w:val="004E62D5"/>
    <w:rsid w:val="005031B2"/>
    <w:rsid w:val="005153FF"/>
    <w:rsid w:val="00537B82"/>
    <w:rsid w:val="005411D9"/>
    <w:rsid w:val="00545FDC"/>
    <w:rsid w:val="00552BE4"/>
    <w:rsid w:val="005F19E4"/>
    <w:rsid w:val="006972A8"/>
    <w:rsid w:val="006A10AA"/>
    <w:rsid w:val="006E42CE"/>
    <w:rsid w:val="006F1981"/>
    <w:rsid w:val="006F425C"/>
    <w:rsid w:val="00707B92"/>
    <w:rsid w:val="00764D46"/>
    <w:rsid w:val="007653A8"/>
    <w:rsid w:val="0083274B"/>
    <w:rsid w:val="00885620"/>
    <w:rsid w:val="008C0205"/>
    <w:rsid w:val="008F4676"/>
    <w:rsid w:val="00917FD2"/>
    <w:rsid w:val="00956AAA"/>
    <w:rsid w:val="0096740B"/>
    <w:rsid w:val="0097147F"/>
    <w:rsid w:val="009916AC"/>
    <w:rsid w:val="00992846"/>
    <w:rsid w:val="009A6548"/>
    <w:rsid w:val="009C7936"/>
    <w:rsid w:val="009D5D56"/>
    <w:rsid w:val="00A32FFD"/>
    <w:rsid w:val="00A37C67"/>
    <w:rsid w:val="00A863CD"/>
    <w:rsid w:val="00AC6C75"/>
    <w:rsid w:val="00B20009"/>
    <w:rsid w:val="00B272C9"/>
    <w:rsid w:val="00B43645"/>
    <w:rsid w:val="00B6283E"/>
    <w:rsid w:val="00B82A35"/>
    <w:rsid w:val="00B97A5B"/>
    <w:rsid w:val="00C06C9B"/>
    <w:rsid w:val="00C1159E"/>
    <w:rsid w:val="00C2165D"/>
    <w:rsid w:val="00D240CB"/>
    <w:rsid w:val="00DA467F"/>
    <w:rsid w:val="00DC04A0"/>
    <w:rsid w:val="00E15F31"/>
    <w:rsid w:val="00E24AB0"/>
    <w:rsid w:val="00EB79E7"/>
    <w:rsid w:val="00ED1A11"/>
    <w:rsid w:val="00F0206C"/>
    <w:rsid w:val="00F6486C"/>
    <w:rsid w:val="00FD6433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C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C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37C6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5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C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C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37C6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5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Томара</cp:lastModifiedBy>
  <cp:revision>2</cp:revision>
  <cp:lastPrinted>2014-10-13T07:17:00Z</cp:lastPrinted>
  <dcterms:created xsi:type="dcterms:W3CDTF">2015-02-02T05:06:00Z</dcterms:created>
  <dcterms:modified xsi:type="dcterms:W3CDTF">2015-02-02T05:06:00Z</dcterms:modified>
</cp:coreProperties>
</file>