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67"/>
        <w:gridCol w:w="4704"/>
      </w:tblGrid>
      <w:tr w:rsidR="006B08A8" w:rsidRPr="008B7937" w:rsidTr="00A7615B">
        <w:tc>
          <w:tcPr>
            <w:tcW w:w="5148" w:type="dxa"/>
            <w:shd w:val="clear" w:color="auto" w:fill="auto"/>
          </w:tcPr>
          <w:p w:rsidR="006B08A8" w:rsidRPr="008B7937" w:rsidRDefault="006B08A8" w:rsidP="00A7615B">
            <w:pPr>
              <w:pStyle w:val="a4"/>
              <w:widowControl w:val="0"/>
              <w:rPr>
                <w:sz w:val="24"/>
                <w:szCs w:val="24"/>
              </w:rPr>
            </w:pPr>
          </w:p>
        </w:tc>
        <w:tc>
          <w:tcPr>
            <w:tcW w:w="4860" w:type="dxa"/>
            <w:shd w:val="clear" w:color="auto" w:fill="auto"/>
          </w:tcPr>
          <w:p w:rsidR="006B08A8" w:rsidRPr="008B7937" w:rsidRDefault="006B08A8" w:rsidP="00A7615B">
            <w:pPr>
              <w:widowControl w:val="0"/>
              <w:spacing w:after="0" w:line="240" w:lineRule="auto"/>
              <w:jc w:val="right"/>
              <w:rPr>
                <w:rFonts w:ascii="Times New Roman" w:eastAsia="Times New Roman" w:hAnsi="Times New Roman"/>
                <w:sz w:val="24"/>
                <w:szCs w:val="24"/>
                <w:lang w:eastAsia="ru-RU"/>
              </w:rPr>
            </w:pPr>
            <w:r w:rsidRPr="008B7937">
              <w:rPr>
                <w:rFonts w:ascii="Times New Roman" w:eastAsia="Times New Roman" w:hAnsi="Times New Roman"/>
                <w:sz w:val="24"/>
                <w:szCs w:val="24"/>
                <w:lang w:eastAsia="ru-RU"/>
              </w:rPr>
              <w:t>УТВЕРЖДЕНО</w:t>
            </w:r>
          </w:p>
          <w:p w:rsidR="006B08A8" w:rsidRPr="008B7937" w:rsidRDefault="006B08A8" w:rsidP="00A7615B">
            <w:pPr>
              <w:autoSpaceDE w:val="0"/>
              <w:spacing w:after="0" w:line="240" w:lineRule="auto"/>
              <w:contextualSpacing/>
              <w:jc w:val="right"/>
              <w:rPr>
                <w:rFonts w:ascii="Times New Roman" w:hAnsi="Times New Roman"/>
                <w:color w:val="000000"/>
                <w:sz w:val="24"/>
                <w:szCs w:val="24"/>
              </w:rPr>
            </w:pPr>
            <w:r w:rsidRPr="008B7937">
              <w:rPr>
                <w:rFonts w:ascii="Times New Roman" w:hAnsi="Times New Roman"/>
                <w:color w:val="000000"/>
                <w:sz w:val="24"/>
                <w:szCs w:val="24"/>
              </w:rPr>
              <w:t xml:space="preserve">Глава Администрации </w:t>
            </w:r>
          </w:p>
          <w:p w:rsidR="006B08A8" w:rsidRPr="008B7937" w:rsidRDefault="006B08A8" w:rsidP="00A7615B">
            <w:pPr>
              <w:autoSpaceDE w:val="0"/>
              <w:spacing w:after="0" w:line="240" w:lineRule="auto"/>
              <w:contextualSpacing/>
              <w:jc w:val="right"/>
              <w:rPr>
                <w:rFonts w:ascii="Times New Roman" w:hAnsi="Times New Roman"/>
                <w:color w:val="000000"/>
                <w:sz w:val="24"/>
                <w:szCs w:val="24"/>
              </w:rPr>
            </w:pPr>
            <w:r w:rsidRPr="008B7937">
              <w:rPr>
                <w:rFonts w:ascii="Times New Roman" w:hAnsi="Times New Roman"/>
                <w:color w:val="000000"/>
                <w:sz w:val="24"/>
                <w:szCs w:val="24"/>
              </w:rPr>
              <w:t>муниципального образования</w:t>
            </w:r>
          </w:p>
          <w:p w:rsidR="006B08A8" w:rsidRPr="008B7937" w:rsidRDefault="006B08A8" w:rsidP="00A7615B">
            <w:pPr>
              <w:autoSpaceDE w:val="0"/>
              <w:spacing w:after="0" w:line="240" w:lineRule="auto"/>
              <w:contextualSpacing/>
              <w:jc w:val="right"/>
              <w:rPr>
                <w:rFonts w:ascii="Times New Roman" w:hAnsi="Times New Roman"/>
                <w:color w:val="000000"/>
                <w:sz w:val="24"/>
                <w:szCs w:val="24"/>
              </w:rPr>
            </w:pPr>
            <w:r w:rsidRPr="008B7937">
              <w:rPr>
                <w:rFonts w:ascii="Times New Roman" w:hAnsi="Times New Roman"/>
                <w:color w:val="000000"/>
                <w:sz w:val="24"/>
                <w:szCs w:val="24"/>
              </w:rPr>
              <w:t>«</w:t>
            </w:r>
            <w:proofErr w:type="spellStart"/>
            <w:r w:rsidRPr="008B7937">
              <w:rPr>
                <w:rFonts w:ascii="Times New Roman" w:hAnsi="Times New Roman"/>
                <w:color w:val="000000"/>
                <w:sz w:val="24"/>
                <w:szCs w:val="24"/>
              </w:rPr>
              <w:t>Ладушкинский</w:t>
            </w:r>
            <w:proofErr w:type="spellEnd"/>
            <w:r w:rsidRPr="008B7937">
              <w:rPr>
                <w:rFonts w:ascii="Times New Roman" w:hAnsi="Times New Roman"/>
                <w:color w:val="000000"/>
                <w:sz w:val="24"/>
                <w:szCs w:val="24"/>
              </w:rPr>
              <w:t xml:space="preserve"> городской округ»</w:t>
            </w:r>
          </w:p>
          <w:p w:rsidR="006B08A8" w:rsidRPr="008B7937" w:rsidRDefault="006B08A8" w:rsidP="00A7615B">
            <w:pPr>
              <w:autoSpaceDE w:val="0"/>
              <w:spacing w:after="0" w:line="240" w:lineRule="auto"/>
              <w:contextualSpacing/>
              <w:jc w:val="right"/>
              <w:rPr>
                <w:rFonts w:ascii="Times New Roman" w:hAnsi="Times New Roman"/>
                <w:color w:val="000000"/>
                <w:sz w:val="24"/>
                <w:szCs w:val="24"/>
              </w:rPr>
            </w:pPr>
            <w:r w:rsidRPr="008B7937">
              <w:rPr>
                <w:rFonts w:ascii="Times New Roman" w:hAnsi="Times New Roman"/>
                <w:color w:val="000000"/>
                <w:sz w:val="24"/>
                <w:szCs w:val="24"/>
              </w:rPr>
              <w:t>_______________ А.В. Ткаченко</w:t>
            </w:r>
          </w:p>
          <w:p w:rsidR="006B08A8" w:rsidRPr="008B7937" w:rsidRDefault="006B08A8" w:rsidP="00A7615B">
            <w:pPr>
              <w:autoSpaceDE w:val="0"/>
              <w:spacing w:after="0" w:line="240" w:lineRule="auto"/>
              <w:contextualSpacing/>
              <w:jc w:val="right"/>
              <w:rPr>
                <w:rFonts w:ascii="Times New Roman" w:hAnsi="Times New Roman"/>
                <w:color w:val="000000"/>
                <w:sz w:val="24"/>
                <w:szCs w:val="24"/>
              </w:rPr>
            </w:pPr>
            <w:r w:rsidRPr="008B7937">
              <w:rPr>
                <w:rFonts w:ascii="Times New Roman" w:hAnsi="Times New Roman"/>
                <w:color w:val="000000"/>
                <w:sz w:val="24"/>
                <w:szCs w:val="24"/>
              </w:rPr>
              <w:t>«____» ________________ 2019 г.</w:t>
            </w:r>
          </w:p>
          <w:p w:rsidR="006B08A8" w:rsidRPr="008B7937" w:rsidRDefault="006B08A8" w:rsidP="00A7615B">
            <w:pPr>
              <w:widowControl w:val="0"/>
              <w:spacing w:after="0" w:line="240" w:lineRule="auto"/>
              <w:rPr>
                <w:rFonts w:ascii="Times New Roman" w:eastAsia="Times New Roman" w:hAnsi="Times New Roman"/>
                <w:sz w:val="24"/>
                <w:szCs w:val="24"/>
                <w:lang w:eastAsia="ru-RU"/>
              </w:rPr>
            </w:pPr>
          </w:p>
        </w:tc>
      </w:tr>
    </w:tbl>
    <w:p w:rsidR="006B08A8" w:rsidRPr="008B7937" w:rsidRDefault="006B08A8" w:rsidP="006B08A8">
      <w:pPr>
        <w:widowControl w:val="0"/>
        <w:spacing w:after="0" w:line="240" w:lineRule="auto"/>
        <w:ind w:left="5580"/>
        <w:jc w:val="both"/>
        <w:rPr>
          <w:rFonts w:ascii="Times New Roman" w:eastAsia="Times New Roman" w:hAnsi="Times New Roman"/>
          <w:sz w:val="24"/>
          <w:szCs w:val="24"/>
          <w:lang w:eastAsia="ru-RU"/>
        </w:rPr>
      </w:pPr>
    </w:p>
    <w:p w:rsidR="006B08A8" w:rsidRPr="008B7937" w:rsidRDefault="006B08A8" w:rsidP="006B08A8">
      <w:pPr>
        <w:widowControl w:val="0"/>
        <w:spacing w:after="0" w:line="240" w:lineRule="auto"/>
        <w:ind w:left="5580"/>
        <w:jc w:val="both"/>
        <w:rPr>
          <w:rFonts w:ascii="Times New Roman" w:eastAsia="Times New Roman" w:hAnsi="Times New Roman"/>
          <w:sz w:val="24"/>
          <w:szCs w:val="24"/>
          <w:lang w:eastAsia="ru-RU"/>
        </w:rPr>
      </w:pPr>
    </w:p>
    <w:p w:rsidR="006B08A8" w:rsidRPr="008B7937" w:rsidRDefault="006B08A8" w:rsidP="006B08A8">
      <w:pPr>
        <w:widowControl w:val="0"/>
        <w:spacing w:after="0" w:line="240" w:lineRule="auto"/>
        <w:ind w:left="5580"/>
        <w:jc w:val="both"/>
        <w:rPr>
          <w:rFonts w:ascii="Times New Roman" w:eastAsia="Times New Roman" w:hAnsi="Times New Roman"/>
          <w:sz w:val="24"/>
          <w:szCs w:val="24"/>
          <w:lang w:eastAsia="ru-RU"/>
        </w:rPr>
      </w:pPr>
    </w:p>
    <w:p w:rsidR="006B08A8" w:rsidRPr="008B7937" w:rsidRDefault="006B08A8" w:rsidP="006B08A8">
      <w:pPr>
        <w:widowControl w:val="0"/>
        <w:spacing w:after="0" w:line="240" w:lineRule="auto"/>
        <w:ind w:left="5580"/>
        <w:jc w:val="both"/>
        <w:rPr>
          <w:rFonts w:ascii="Times New Roman" w:eastAsia="Times New Roman" w:hAnsi="Times New Roman"/>
          <w:sz w:val="24"/>
          <w:szCs w:val="24"/>
          <w:lang w:eastAsia="ru-RU"/>
        </w:rPr>
      </w:pPr>
    </w:p>
    <w:p w:rsidR="006B08A8" w:rsidRPr="008B7937" w:rsidRDefault="006B08A8" w:rsidP="006B08A8">
      <w:pPr>
        <w:widowControl w:val="0"/>
        <w:spacing w:after="0" w:line="240" w:lineRule="auto"/>
        <w:ind w:left="5580"/>
        <w:jc w:val="both"/>
        <w:rPr>
          <w:rFonts w:ascii="Times New Roman" w:eastAsia="Times New Roman" w:hAnsi="Times New Roman"/>
          <w:sz w:val="24"/>
          <w:szCs w:val="24"/>
          <w:lang w:eastAsia="ru-RU"/>
        </w:rPr>
      </w:pPr>
    </w:p>
    <w:p w:rsidR="006B08A8" w:rsidRPr="008B7937" w:rsidRDefault="006B08A8" w:rsidP="006B08A8">
      <w:pPr>
        <w:widowControl w:val="0"/>
        <w:spacing w:after="0" w:line="240" w:lineRule="auto"/>
        <w:ind w:left="5580"/>
        <w:jc w:val="both"/>
        <w:rPr>
          <w:rFonts w:ascii="Times New Roman" w:eastAsia="Times New Roman" w:hAnsi="Times New Roman"/>
          <w:sz w:val="24"/>
          <w:szCs w:val="24"/>
          <w:lang w:eastAsia="ru-RU"/>
        </w:rPr>
      </w:pPr>
    </w:p>
    <w:p w:rsidR="006B08A8" w:rsidRPr="008B7937" w:rsidRDefault="006B08A8" w:rsidP="006B08A8">
      <w:pPr>
        <w:widowControl w:val="0"/>
        <w:spacing w:after="0" w:line="240" w:lineRule="auto"/>
        <w:ind w:left="5580"/>
        <w:jc w:val="both"/>
        <w:rPr>
          <w:rFonts w:ascii="Times New Roman" w:eastAsia="Times New Roman" w:hAnsi="Times New Roman"/>
          <w:sz w:val="24"/>
          <w:szCs w:val="24"/>
          <w:lang w:eastAsia="ru-RU"/>
        </w:rPr>
      </w:pPr>
    </w:p>
    <w:p w:rsidR="006B08A8" w:rsidRPr="008B7937" w:rsidRDefault="006B08A8" w:rsidP="006B08A8">
      <w:pPr>
        <w:widowControl w:val="0"/>
        <w:spacing w:after="0" w:line="240" w:lineRule="auto"/>
        <w:ind w:left="5580"/>
        <w:jc w:val="both"/>
        <w:rPr>
          <w:rFonts w:ascii="Times New Roman" w:eastAsia="Times New Roman" w:hAnsi="Times New Roman"/>
          <w:sz w:val="24"/>
          <w:szCs w:val="24"/>
          <w:lang w:eastAsia="ru-RU"/>
        </w:rPr>
      </w:pPr>
    </w:p>
    <w:p w:rsidR="006B08A8" w:rsidRPr="008B7937" w:rsidRDefault="006B08A8" w:rsidP="006B08A8">
      <w:pPr>
        <w:widowControl w:val="0"/>
        <w:spacing w:after="0" w:line="240" w:lineRule="auto"/>
        <w:ind w:left="5580"/>
        <w:jc w:val="both"/>
        <w:rPr>
          <w:rFonts w:ascii="Times New Roman" w:eastAsia="Times New Roman" w:hAnsi="Times New Roman"/>
          <w:sz w:val="24"/>
          <w:szCs w:val="24"/>
          <w:lang w:eastAsia="ru-RU"/>
        </w:rPr>
      </w:pPr>
    </w:p>
    <w:p w:rsidR="006B08A8" w:rsidRPr="008B7937" w:rsidRDefault="006B08A8" w:rsidP="006B08A8">
      <w:pPr>
        <w:widowControl w:val="0"/>
        <w:spacing w:after="0" w:line="240" w:lineRule="auto"/>
        <w:ind w:left="5580"/>
        <w:jc w:val="both"/>
        <w:rPr>
          <w:rFonts w:ascii="Times New Roman" w:eastAsia="Times New Roman" w:hAnsi="Times New Roman"/>
          <w:sz w:val="24"/>
          <w:szCs w:val="24"/>
          <w:lang w:eastAsia="ru-RU"/>
        </w:rPr>
      </w:pPr>
    </w:p>
    <w:p w:rsidR="006B08A8" w:rsidRPr="008B7937" w:rsidRDefault="006B08A8" w:rsidP="006B08A8">
      <w:pPr>
        <w:widowControl w:val="0"/>
        <w:autoSpaceDE w:val="0"/>
        <w:autoSpaceDN w:val="0"/>
        <w:spacing w:after="0" w:line="240" w:lineRule="auto"/>
        <w:jc w:val="center"/>
        <w:rPr>
          <w:rFonts w:ascii="Times New Roman" w:eastAsia="Times New Roman" w:hAnsi="Times New Roman"/>
          <w:b/>
          <w:sz w:val="24"/>
          <w:szCs w:val="24"/>
          <w:lang w:eastAsia="ru-RU"/>
        </w:rPr>
      </w:pPr>
      <w:r w:rsidRPr="008B7937">
        <w:rPr>
          <w:rFonts w:ascii="Times New Roman" w:eastAsia="Times New Roman" w:hAnsi="Times New Roman"/>
          <w:b/>
          <w:sz w:val="24"/>
          <w:szCs w:val="24"/>
          <w:lang w:eastAsia="ru-RU"/>
        </w:rPr>
        <w:t xml:space="preserve">ДОКУМЕНТАЦИЯ ОБ ЭЛЕКТРОННОМ АУКЦИОНЕ </w:t>
      </w:r>
    </w:p>
    <w:p w:rsidR="006B08A8" w:rsidRPr="006B08A8" w:rsidRDefault="006B08A8" w:rsidP="006B08A8">
      <w:pPr>
        <w:keepNext/>
        <w:keepLines/>
        <w:widowControl w:val="0"/>
        <w:suppressLineNumbers/>
        <w:suppressAutoHyphens/>
        <w:spacing w:after="0" w:line="240" w:lineRule="auto"/>
        <w:jc w:val="center"/>
        <w:rPr>
          <w:rFonts w:ascii="Times New Roman" w:eastAsia="Times New Roman" w:hAnsi="Times New Roman"/>
          <w:b/>
          <w:sz w:val="24"/>
          <w:szCs w:val="24"/>
          <w:lang w:eastAsia="ru-RU"/>
        </w:rPr>
      </w:pPr>
      <w:r w:rsidRPr="006B08A8">
        <w:rPr>
          <w:rFonts w:ascii="Times New Roman" w:hAnsi="Times New Roman"/>
          <w:b/>
          <w:sz w:val="24"/>
          <w:szCs w:val="24"/>
        </w:rPr>
        <w:t xml:space="preserve">на право заключения </w:t>
      </w:r>
      <w:proofErr w:type="gramStart"/>
      <w:r w:rsidRPr="006B08A8">
        <w:rPr>
          <w:rFonts w:ascii="Times New Roman" w:hAnsi="Times New Roman"/>
          <w:b/>
          <w:sz w:val="24"/>
          <w:szCs w:val="24"/>
        </w:rPr>
        <w:t>контракта</w:t>
      </w:r>
      <w:proofErr w:type="gramEnd"/>
      <w:r w:rsidRPr="006B08A8">
        <w:rPr>
          <w:rFonts w:ascii="Times New Roman" w:hAnsi="Times New Roman"/>
          <w:b/>
          <w:sz w:val="24"/>
          <w:szCs w:val="24"/>
        </w:rPr>
        <w:t xml:space="preserve"> на оказание услуг по открытию и ведению банковских счетов в иностранной валюте (в Евро) для нужд администрации муниципального образования «</w:t>
      </w:r>
      <w:proofErr w:type="spellStart"/>
      <w:r w:rsidRPr="006B08A8">
        <w:rPr>
          <w:rFonts w:ascii="Times New Roman" w:hAnsi="Times New Roman"/>
          <w:b/>
          <w:sz w:val="24"/>
          <w:szCs w:val="24"/>
        </w:rPr>
        <w:t>Ладушкинский</w:t>
      </w:r>
      <w:proofErr w:type="spellEnd"/>
      <w:r w:rsidRPr="006B08A8">
        <w:rPr>
          <w:rFonts w:ascii="Times New Roman" w:hAnsi="Times New Roman"/>
          <w:b/>
          <w:sz w:val="24"/>
          <w:szCs w:val="24"/>
        </w:rPr>
        <w:t xml:space="preserve"> городской округ»</w:t>
      </w:r>
    </w:p>
    <w:p w:rsidR="006B08A8" w:rsidRPr="008B7937" w:rsidRDefault="006B08A8" w:rsidP="006B08A8">
      <w:pPr>
        <w:keepNext/>
        <w:keepLines/>
        <w:widowControl w:val="0"/>
        <w:suppressLineNumbers/>
        <w:suppressAutoHyphens/>
        <w:spacing w:after="0" w:line="240" w:lineRule="auto"/>
        <w:jc w:val="center"/>
        <w:rPr>
          <w:rFonts w:ascii="Times New Roman" w:eastAsia="Times New Roman" w:hAnsi="Times New Roman"/>
          <w:b/>
          <w:sz w:val="24"/>
          <w:szCs w:val="24"/>
          <w:lang w:eastAsia="ru-RU"/>
        </w:rPr>
      </w:pPr>
    </w:p>
    <w:p w:rsidR="006B08A8" w:rsidRPr="008B7937" w:rsidRDefault="006B08A8" w:rsidP="006B08A8">
      <w:pPr>
        <w:widowControl w:val="0"/>
        <w:spacing w:after="0" w:line="240" w:lineRule="auto"/>
        <w:jc w:val="both"/>
        <w:rPr>
          <w:rFonts w:ascii="Times New Roman" w:eastAsia="Times New Roman" w:hAnsi="Times New Roman"/>
          <w:b/>
          <w:sz w:val="24"/>
          <w:szCs w:val="24"/>
          <w:lang w:eastAsia="ru-RU"/>
        </w:rPr>
      </w:pPr>
    </w:p>
    <w:p w:rsidR="006B08A8" w:rsidRPr="008B7937" w:rsidRDefault="006B08A8" w:rsidP="006B08A8">
      <w:pPr>
        <w:widowControl w:val="0"/>
        <w:spacing w:after="0" w:line="240" w:lineRule="auto"/>
        <w:jc w:val="both"/>
        <w:rPr>
          <w:rFonts w:ascii="Times New Roman" w:eastAsia="Times New Roman" w:hAnsi="Times New Roman"/>
          <w:b/>
          <w:sz w:val="24"/>
          <w:szCs w:val="24"/>
          <w:lang w:eastAsia="ru-RU"/>
        </w:rPr>
      </w:pPr>
      <w:r w:rsidRPr="008B7937">
        <w:rPr>
          <w:rFonts w:ascii="Times New Roman" w:eastAsia="Times New Roman" w:hAnsi="Times New Roman"/>
          <w:b/>
          <w:sz w:val="24"/>
          <w:szCs w:val="24"/>
          <w:lang w:eastAsia="ru-RU"/>
        </w:rPr>
        <w:t>Муниципальный заказчик:</w:t>
      </w:r>
    </w:p>
    <w:p w:rsidR="006B08A8" w:rsidRPr="008B7937" w:rsidRDefault="006B08A8" w:rsidP="006B08A8">
      <w:pPr>
        <w:widowControl w:val="0"/>
        <w:spacing w:after="0" w:line="240" w:lineRule="auto"/>
        <w:jc w:val="both"/>
        <w:rPr>
          <w:rFonts w:ascii="Times New Roman" w:eastAsia="Times New Roman" w:hAnsi="Times New Roman"/>
          <w:sz w:val="24"/>
          <w:szCs w:val="24"/>
          <w:lang w:eastAsia="ru-RU"/>
        </w:rPr>
      </w:pPr>
      <w:r w:rsidRPr="008B7937">
        <w:rPr>
          <w:rFonts w:ascii="Times New Roman" w:eastAsia="Times New Roman" w:hAnsi="Times New Roman"/>
          <w:bCs/>
          <w:sz w:val="24"/>
          <w:szCs w:val="24"/>
          <w:lang w:eastAsia="ru-RU"/>
        </w:rPr>
        <w:t>Администрация муниципального образования «</w:t>
      </w:r>
      <w:proofErr w:type="spellStart"/>
      <w:r w:rsidRPr="008B7937">
        <w:rPr>
          <w:rFonts w:ascii="Times New Roman" w:eastAsia="Times New Roman" w:hAnsi="Times New Roman"/>
          <w:bCs/>
          <w:sz w:val="24"/>
          <w:szCs w:val="24"/>
          <w:lang w:eastAsia="ru-RU"/>
        </w:rPr>
        <w:t>Ладушкинский</w:t>
      </w:r>
      <w:proofErr w:type="spellEnd"/>
      <w:r w:rsidRPr="008B7937">
        <w:rPr>
          <w:rFonts w:ascii="Times New Roman" w:eastAsia="Times New Roman" w:hAnsi="Times New Roman"/>
          <w:bCs/>
          <w:sz w:val="24"/>
          <w:szCs w:val="24"/>
          <w:lang w:eastAsia="ru-RU"/>
        </w:rPr>
        <w:t xml:space="preserve"> городской округ»</w:t>
      </w:r>
    </w:p>
    <w:p w:rsidR="006B08A8" w:rsidRPr="008B7937" w:rsidRDefault="006B08A8" w:rsidP="006B08A8">
      <w:pPr>
        <w:widowControl w:val="0"/>
        <w:spacing w:after="0" w:line="240" w:lineRule="auto"/>
        <w:jc w:val="both"/>
        <w:rPr>
          <w:rFonts w:ascii="Times New Roman" w:eastAsia="Times New Roman" w:hAnsi="Times New Roman"/>
          <w:sz w:val="24"/>
          <w:szCs w:val="24"/>
          <w:lang w:eastAsia="ru-RU"/>
        </w:rPr>
      </w:pPr>
    </w:p>
    <w:p w:rsidR="006B08A8" w:rsidRPr="008B7937" w:rsidRDefault="006B08A8" w:rsidP="006B08A8">
      <w:pPr>
        <w:widowControl w:val="0"/>
        <w:spacing w:after="0" w:line="240" w:lineRule="auto"/>
        <w:jc w:val="center"/>
        <w:outlineLvl w:val="0"/>
        <w:rPr>
          <w:rFonts w:ascii="Times New Roman" w:eastAsia="Times New Roman" w:hAnsi="Times New Roman"/>
          <w:sz w:val="24"/>
          <w:szCs w:val="24"/>
          <w:lang w:eastAsia="ru-RU"/>
        </w:rPr>
      </w:pPr>
    </w:p>
    <w:p w:rsidR="006B08A8" w:rsidRPr="008B7937" w:rsidRDefault="006B08A8" w:rsidP="006B08A8">
      <w:pPr>
        <w:widowControl w:val="0"/>
        <w:spacing w:after="0" w:line="240" w:lineRule="auto"/>
        <w:jc w:val="center"/>
        <w:outlineLvl w:val="0"/>
        <w:rPr>
          <w:rFonts w:ascii="Times New Roman" w:eastAsia="Times New Roman" w:hAnsi="Times New Roman"/>
          <w:sz w:val="24"/>
          <w:szCs w:val="24"/>
          <w:lang w:eastAsia="ru-RU"/>
        </w:rPr>
      </w:pPr>
    </w:p>
    <w:p w:rsidR="006B08A8" w:rsidRPr="008B7937" w:rsidRDefault="006B08A8" w:rsidP="006B08A8">
      <w:pPr>
        <w:widowControl w:val="0"/>
        <w:spacing w:after="0" w:line="240" w:lineRule="auto"/>
        <w:jc w:val="center"/>
        <w:outlineLvl w:val="0"/>
        <w:rPr>
          <w:rFonts w:ascii="Times New Roman" w:eastAsia="Times New Roman" w:hAnsi="Times New Roman"/>
          <w:sz w:val="24"/>
          <w:szCs w:val="24"/>
          <w:lang w:eastAsia="ru-RU"/>
        </w:rPr>
      </w:pPr>
    </w:p>
    <w:p w:rsidR="006B08A8" w:rsidRPr="008B7937" w:rsidRDefault="006B08A8" w:rsidP="006B08A8">
      <w:pPr>
        <w:widowControl w:val="0"/>
        <w:spacing w:after="0" w:line="240" w:lineRule="auto"/>
        <w:jc w:val="center"/>
        <w:outlineLvl w:val="0"/>
        <w:rPr>
          <w:rFonts w:ascii="Times New Roman" w:eastAsia="Times New Roman" w:hAnsi="Times New Roman"/>
          <w:sz w:val="24"/>
          <w:szCs w:val="24"/>
          <w:lang w:eastAsia="ru-RU"/>
        </w:rPr>
      </w:pPr>
    </w:p>
    <w:p w:rsidR="006B08A8" w:rsidRPr="008B7937" w:rsidRDefault="006B08A8" w:rsidP="006B08A8">
      <w:pPr>
        <w:widowControl w:val="0"/>
        <w:spacing w:after="0" w:line="240" w:lineRule="auto"/>
        <w:jc w:val="center"/>
        <w:outlineLvl w:val="0"/>
        <w:rPr>
          <w:rFonts w:ascii="Times New Roman" w:eastAsia="Times New Roman" w:hAnsi="Times New Roman"/>
          <w:sz w:val="24"/>
          <w:szCs w:val="24"/>
          <w:lang w:eastAsia="ru-RU"/>
        </w:rPr>
      </w:pPr>
    </w:p>
    <w:p w:rsidR="006B08A8" w:rsidRPr="008B7937" w:rsidRDefault="006B08A8" w:rsidP="006B08A8">
      <w:pPr>
        <w:widowControl w:val="0"/>
        <w:spacing w:after="0" w:line="240" w:lineRule="auto"/>
        <w:jc w:val="center"/>
        <w:outlineLvl w:val="0"/>
        <w:rPr>
          <w:rFonts w:ascii="Times New Roman" w:eastAsia="Times New Roman" w:hAnsi="Times New Roman"/>
          <w:sz w:val="24"/>
          <w:szCs w:val="24"/>
          <w:lang w:eastAsia="ru-RU"/>
        </w:rPr>
      </w:pPr>
    </w:p>
    <w:p w:rsidR="006B08A8" w:rsidRPr="008B7937" w:rsidRDefault="006B08A8" w:rsidP="006B08A8">
      <w:pPr>
        <w:widowControl w:val="0"/>
        <w:spacing w:after="0" w:line="240" w:lineRule="auto"/>
        <w:jc w:val="center"/>
        <w:outlineLvl w:val="0"/>
        <w:rPr>
          <w:rFonts w:ascii="Times New Roman" w:eastAsia="Times New Roman" w:hAnsi="Times New Roman"/>
          <w:sz w:val="24"/>
          <w:szCs w:val="24"/>
          <w:lang w:eastAsia="ru-RU"/>
        </w:rPr>
      </w:pPr>
    </w:p>
    <w:p w:rsidR="006B08A8" w:rsidRPr="008B7937" w:rsidRDefault="006B08A8" w:rsidP="006B08A8">
      <w:pPr>
        <w:widowControl w:val="0"/>
        <w:spacing w:after="0" w:line="240" w:lineRule="auto"/>
        <w:jc w:val="center"/>
        <w:outlineLvl w:val="0"/>
        <w:rPr>
          <w:rFonts w:ascii="Times New Roman" w:eastAsia="Times New Roman" w:hAnsi="Times New Roman"/>
          <w:sz w:val="24"/>
          <w:szCs w:val="24"/>
          <w:lang w:eastAsia="ru-RU"/>
        </w:rPr>
      </w:pPr>
    </w:p>
    <w:p w:rsidR="006B08A8" w:rsidRPr="008B7937" w:rsidRDefault="006B08A8" w:rsidP="006B08A8">
      <w:pPr>
        <w:widowControl w:val="0"/>
        <w:spacing w:after="0" w:line="240" w:lineRule="auto"/>
        <w:jc w:val="center"/>
        <w:outlineLvl w:val="0"/>
        <w:rPr>
          <w:rFonts w:ascii="Times New Roman" w:eastAsia="Times New Roman" w:hAnsi="Times New Roman"/>
          <w:sz w:val="24"/>
          <w:szCs w:val="24"/>
          <w:lang w:eastAsia="ru-RU"/>
        </w:rPr>
      </w:pPr>
    </w:p>
    <w:p w:rsidR="006B08A8" w:rsidRPr="008B7937" w:rsidRDefault="006B08A8" w:rsidP="006B08A8">
      <w:pPr>
        <w:widowControl w:val="0"/>
        <w:spacing w:after="0" w:line="240" w:lineRule="auto"/>
        <w:jc w:val="center"/>
        <w:outlineLvl w:val="0"/>
        <w:rPr>
          <w:rFonts w:ascii="Times New Roman" w:eastAsia="Times New Roman" w:hAnsi="Times New Roman"/>
          <w:sz w:val="24"/>
          <w:szCs w:val="24"/>
          <w:lang w:eastAsia="ru-RU"/>
        </w:rPr>
      </w:pPr>
    </w:p>
    <w:p w:rsidR="006B08A8" w:rsidRPr="008B7937" w:rsidRDefault="006B08A8" w:rsidP="006B08A8">
      <w:pPr>
        <w:widowControl w:val="0"/>
        <w:spacing w:after="0" w:line="240" w:lineRule="auto"/>
        <w:jc w:val="center"/>
        <w:outlineLvl w:val="0"/>
        <w:rPr>
          <w:rFonts w:ascii="Times New Roman" w:eastAsia="Times New Roman" w:hAnsi="Times New Roman"/>
          <w:sz w:val="24"/>
          <w:szCs w:val="24"/>
          <w:lang w:eastAsia="ru-RU"/>
        </w:rPr>
      </w:pPr>
    </w:p>
    <w:p w:rsidR="006B08A8" w:rsidRPr="008B7937" w:rsidRDefault="006B08A8" w:rsidP="006B08A8">
      <w:pPr>
        <w:widowControl w:val="0"/>
        <w:spacing w:after="0" w:line="240" w:lineRule="auto"/>
        <w:jc w:val="center"/>
        <w:outlineLvl w:val="0"/>
        <w:rPr>
          <w:rFonts w:ascii="Times New Roman" w:eastAsia="Times New Roman" w:hAnsi="Times New Roman"/>
          <w:sz w:val="24"/>
          <w:szCs w:val="24"/>
          <w:lang w:eastAsia="ru-RU"/>
        </w:rPr>
      </w:pPr>
    </w:p>
    <w:p w:rsidR="006B08A8" w:rsidRPr="008B7937" w:rsidRDefault="006B08A8" w:rsidP="006B08A8">
      <w:pPr>
        <w:widowControl w:val="0"/>
        <w:spacing w:after="0" w:line="240" w:lineRule="auto"/>
        <w:jc w:val="center"/>
        <w:outlineLvl w:val="0"/>
        <w:rPr>
          <w:rFonts w:ascii="Times New Roman" w:eastAsia="Times New Roman" w:hAnsi="Times New Roman"/>
          <w:sz w:val="24"/>
          <w:szCs w:val="24"/>
          <w:lang w:eastAsia="ru-RU"/>
        </w:rPr>
      </w:pPr>
    </w:p>
    <w:p w:rsidR="006B08A8" w:rsidRPr="008B7937" w:rsidRDefault="006B08A8" w:rsidP="006B08A8">
      <w:pPr>
        <w:widowControl w:val="0"/>
        <w:spacing w:after="0" w:line="240" w:lineRule="auto"/>
        <w:jc w:val="center"/>
        <w:outlineLvl w:val="0"/>
        <w:rPr>
          <w:rFonts w:ascii="Times New Roman" w:eastAsia="Times New Roman" w:hAnsi="Times New Roman"/>
          <w:sz w:val="24"/>
          <w:szCs w:val="24"/>
          <w:lang w:eastAsia="ru-RU"/>
        </w:rPr>
      </w:pPr>
    </w:p>
    <w:p w:rsidR="006B08A8" w:rsidRPr="008B7937" w:rsidRDefault="006B08A8" w:rsidP="006B08A8">
      <w:pPr>
        <w:widowControl w:val="0"/>
        <w:spacing w:after="0" w:line="240" w:lineRule="auto"/>
        <w:jc w:val="center"/>
        <w:outlineLvl w:val="0"/>
        <w:rPr>
          <w:rFonts w:ascii="Times New Roman" w:eastAsia="Times New Roman" w:hAnsi="Times New Roman"/>
          <w:sz w:val="24"/>
          <w:szCs w:val="24"/>
          <w:lang w:eastAsia="ru-RU"/>
        </w:rPr>
      </w:pPr>
    </w:p>
    <w:p w:rsidR="006B08A8" w:rsidRPr="008B7937" w:rsidRDefault="006B08A8" w:rsidP="006B08A8">
      <w:pPr>
        <w:widowControl w:val="0"/>
        <w:spacing w:after="0" w:line="240" w:lineRule="auto"/>
        <w:jc w:val="center"/>
        <w:outlineLvl w:val="0"/>
        <w:rPr>
          <w:rFonts w:ascii="Times New Roman" w:eastAsia="Times New Roman" w:hAnsi="Times New Roman"/>
          <w:sz w:val="24"/>
          <w:szCs w:val="24"/>
          <w:lang w:eastAsia="ru-RU"/>
        </w:rPr>
      </w:pPr>
    </w:p>
    <w:p w:rsidR="006B08A8" w:rsidRPr="008B7937" w:rsidRDefault="006B08A8" w:rsidP="006B08A8">
      <w:pPr>
        <w:widowControl w:val="0"/>
        <w:spacing w:after="0" w:line="240" w:lineRule="auto"/>
        <w:jc w:val="center"/>
        <w:outlineLvl w:val="0"/>
        <w:rPr>
          <w:rFonts w:ascii="Times New Roman" w:eastAsia="Times New Roman" w:hAnsi="Times New Roman"/>
          <w:sz w:val="24"/>
          <w:szCs w:val="24"/>
          <w:lang w:eastAsia="ru-RU"/>
        </w:rPr>
      </w:pPr>
    </w:p>
    <w:p w:rsidR="006B08A8" w:rsidRPr="008B7937" w:rsidRDefault="006B08A8" w:rsidP="006B08A8">
      <w:pPr>
        <w:widowControl w:val="0"/>
        <w:spacing w:after="0" w:line="240" w:lineRule="auto"/>
        <w:jc w:val="center"/>
        <w:outlineLvl w:val="0"/>
        <w:rPr>
          <w:rFonts w:ascii="Times New Roman" w:eastAsia="Times New Roman" w:hAnsi="Times New Roman"/>
          <w:sz w:val="24"/>
          <w:szCs w:val="24"/>
          <w:lang w:eastAsia="ru-RU"/>
        </w:rPr>
      </w:pPr>
    </w:p>
    <w:p w:rsidR="006B08A8" w:rsidRPr="008B7937" w:rsidRDefault="006B08A8" w:rsidP="006B08A8">
      <w:pPr>
        <w:widowControl w:val="0"/>
        <w:spacing w:after="0" w:line="240" w:lineRule="auto"/>
        <w:jc w:val="center"/>
        <w:outlineLvl w:val="0"/>
        <w:rPr>
          <w:rFonts w:ascii="Times New Roman" w:eastAsia="Times New Roman" w:hAnsi="Times New Roman"/>
          <w:b/>
          <w:sz w:val="24"/>
          <w:szCs w:val="24"/>
          <w:lang w:eastAsia="ru-RU"/>
        </w:rPr>
      </w:pPr>
    </w:p>
    <w:p w:rsidR="006B08A8" w:rsidRPr="008B7937" w:rsidRDefault="006B08A8" w:rsidP="006B08A8">
      <w:pPr>
        <w:widowControl w:val="0"/>
        <w:spacing w:after="0" w:line="240" w:lineRule="auto"/>
        <w:jc w:val="center"/>
        <w:outlineLvl w:val="0"/>
        <w:rPr>
          <w:rFonts w:ascii="Times New Roman" w:eastAsia="Times New Roman" w:hAnsi="Times New Roman"/>
          <w:b/>
          <w:sz w:val="24"/>
          <w:szCs w:val="24"/>
          <w:lang w:eastAsia="ru-RU"/>
        </w:rPr>
      </w:pPr>
    </w:p>
    <w:p w:rsidR="006B08A8" w:rsidRPr="008B7937" w:rsidRDefault="006B08A8" w:rsidP="006B08A8">
      <w:pPr>
        <w:widowControl w:val="0"/>
        <w:spacing w:after="0" w:line="240" w:lineRule="auto"/>
        <w:jc w:val="center"/>
        <w:outlineLvl w:val="0"/>
        <w:rPr>
          <w:rFonts w:ascii="Times New Roman" w:eastAsia="Times New Roman" w:hAnsi="Times New Roman"/>
          <w:b/>
          <w:sz w:val="24"/>
          <w:szCs w:val="24"/>
          <w:lang w:eastAsia="ru-RU"/>
        </w:rPr>
      </w:pPr>
    </w:p>
    <w:p w:rsidR="006B08A8" w:rsidRPr="008B7937" w:rsidRDefault="006B08A8" w:rsidP="006B08A8">
      <w:pPr>
        <w:widowControl w:val="0"/>
        <w:spacing w:after="0" w:line="240" w:lineRule="auto"/>
        <w:jc w:val="center"/>
        <w:outlineLvl w:val="0"/>
        <w:rPr>
          <w:rFonts w:ascii="Times New Roman" w:eastAsia="Times New Roman" w:hAnsi="Times New Roman"/>
          <w:b/>
          <w:sz w:val="24"/>
          <w:szCs w:val="24"/>
          <w:lang w:eastAsia="ru-RU"/>
        </w:rPr>
      </w:pPr>
    </w:p>
    <w:p w:rsidR="006B08A8" w:rsidRPr="008B7937" w:rsidRDefault="006B08A8" w:rsidP="006B08A8">
      <w:pPr>
        <w:widowControl w:val="0"/>
        <w:tabs>
          <w:tab w:val="left" w:pos="4080"/>
        </w:tabs>
        <w:spacing w:after="0" w:line="240" w:lineRule="auto"/>
        <w:outlineLvl w:val="0"/>
        <w:rPr>
          <w:rFonts w:ascii="Times New Roman" w:eastAsia="Times New Roman" w:hAnsi="Times New Roman"/>
          <w:sz w:val="24"/>
          <w:szCs w:val="24"/>
          <w:lang w:eastAsia="ru-RU"/>
        </w:rPr>
      </w:pPr>
    </w:p>
    <w:p w:rsidR="006B08A8" w:rsidRPr="008B7937" w:rsidRDefault="006B08A8" w:rsidP="006B08A8">
      <w:pPr>
        <w:widowControl w:val="0"/>
        <w:spacing w:after="0" w:line="240" w:lineRule="auto"/>
        <w:jc w:val="center"/>
        <w:outlineLvl w:val="0"/>
        <w:rPr>
          <w:rFonts w:ascii="Times New Roman" w:eastAsia="Times New Roman" w:hAnsi="Times New Roman"/>
          <w:b/>
          <w:sz w:val="24"/>
          <w:szCs w:val="24"/>
          <w:lang w:eastAsia="ru-RU"/>
        </w:rPr>
      </w:pPr>
      <w:r w:rsidRPr="008B7937">
        <w:rPr>
          <w:rFonts w:ascii="Times New Roman" w:eastAsia="Times New Roman" w:hAnsi="Times New Roman"/>
          <w:b/>
          <w:sz w:val="24"/>
          <w:szCs w:val="24"/>
          <w:lang w:eastAsia="ru-RU"/>
        </w:rPr>
        <w:t>г. Ладушкин</w:t>
      </w:r>
    </w:p>
    <w:p w:rsidR="006B08A8" w:rsidRPr="008B7937" w:rsidRDefault="006B08A8" w:rsidP="006B08A8">
      <w:pPr>
        <w:widowControl w:val="0"/>
        <w:spacing w:after="0" w:line="240" w:lineRule="auto"/>
        <w:jc w:val="center"/>
        <w:outlineLvl w:val="0"/>
        <w:rPr>
          <w:rFonts w:ascii="Times New Roman" w:eastAsia="Times New Roman" w:hAnsi="Times New Roman"/>
          <w:b/>
          <w:sz w:val="24"/>
          <w:szCs w:val="24"/>
          <w:lang w:eastAsia="ru-RU"/>
        </w:rPr>
      </w:pPr>
      <w:r w:rsidRPr="008B7937">
        <w:rPr>
          <w:rFonts w:ascii="Times New Roman" w:eastAsia="Times New Roman" w:hAnsi="Times New Roman"/>
          <w:b/>
          <w:sz w:val="24"/>
          <w:szCs w:val="24"/>
          <w:lang w:eastAsia="ru-RU"/>
        </w:rPr>
        <w:t xml:space="preserve">2019 год </w:t>
      </w:r>
      <w:r w:rsidRPr="008B7937">
        <w:rPr>
          <w:rFonts w:ascii="Times New Roman" w:eastAsia="Times New Roman" w:hAnsi="Times New Roman"/>
          <w:b/>
          <w:sz w:val="24"/>
          <w:szCs w:val="24"/>
          <w:lang w:eastAsia="ru-RU"/>
        </w:rPr>
        <w:br w:type="page"/>
      </w:r>
      <w:r w:rsidRPr="008B7937">
        <w:rPr>
          <w:rFonts w:ascii="Times New Roman" w:eastAsia="Times New Roman" w:hAnsi="Times New Roman"/>
          <w:b/>
          <w:sz w:val="24"/>
          <w:szCs w:val="24"/>
          <w:lang w:eastAsia="ru-RU"/>
        </w:rPr>
        <w:lastRenderedPageBreak/>
        <w:t xml:space="preserve">Содержание документации </w:t>
      </w:r>
    </w:p>
    <w:p w:rsidR="006B08A8" w:rsidRPr="008B7937" w:rsidRDefault="006B08A8" w:rsidP="006B08A8">
      <w:pPr>
        <w:widowControl w:val="0"/>
        <w:spacing w:after="0" w:line="240" w:lineRule="auto"/>
        <w:jc w:val="both"/>
        <w:rPr>
          <w:rFonts w:ascii="Times New Roman" w:eastAsia="Times New Roman" w:hAnsi="Times New Roman"/>
          <w:sz w:val="24"/>
          <w:szCs w:val="24"/>
          <w:lang w:eastAsia="ru-RU"/>
        </w:rPr>
      </w:pPr>
    </w:p>
    <w:tbl>
      <w:tblPr>
        <w:tblW w:w="9315" w:type="dxa"/>
        <w:tblLayout w:type="fixed"/>
        <w:tblLook w:val="01E0" w:firstRow="1" w:lastRow="1" w:firstColumn="1" w:lastColumn="1" w:noHBand="0" w:noVBand="0"/>
      </w:tblPr>
      <w:tblGrid>
        <w:gridCol w:w="1242"/>
        <w:gridCol w:w="8073"/>
      </w:tblGrid>
      <w:tr w:rsidR="006B08A8" w:rsidRPr="008B7937" w:rsidTr="00A7615B">
        <w:trPr>
          <w:trHeight w:val="251"/>
        </w:trPr>
        <w:tc>
          <w:tcPr>
            <w:tcW w:w="1242" w:type="dxa"/>
          </w:tcPr>
          <w:p w:rsidR="006B08A8" w:rsidRPr="008B7937" w:rsidRDefault="006B08A8" w:rsidP="00A7615B">
            <w:pPr>
              <w:widowControl w:val="0"/>
              <w:spacing w:after="0" w:line="240" w:lineRule="auto"/>
              <w:jc w:val="center"/>
              <w:rPr>
                <w:rFonts w:ascii="Times New Roman" w:eastAsia="Times New Roman" w:hAnsi="Times New Roman"/>
                <w:b/>
                <w:sz w:val="24"/>
                <w:szCs w:val="24"/>
                <w:lang w:eastAsia="ru-RU"/>
              </w:rPr>
            </w:pPr>
            <w:r w:rsidRPr="008B7937">
              <w:rPr>
                <w:rFonts w:ascii="Times New Roman" w:eastAsia="Times New Roman" w:hAnsi="Times New Roman"/>
                <w:b/>
                <w:sz w:val="24"/>
                <w:szCs w:val="24"/>
                <w:lang w:eastAsia="ru-RU"/>
              </w:rPr>
              <w:t xml:space="preserve">№ </w:t>
            </w:r>
            <w:proofErr w:type="gramStart"/>
            <w:r w:rsidRPr="008B7937">
              <w:rPr>
                <w:rFonts w:ascii="Times New Roman" w:eastAsia="Times New Roman" w:hAnsi="Times New Roman"/>
                <w:b/>
                <w:sz w:val="24"/>
                <w:szCs w:val="24"/>
                <w:lang w:eastAsia="ru-RU"/>
              </w:rPr>
              <w:t>п</w:t>
            </w:r>
            <w:proofErr w:type="gramEnd"/>
            <w:r w:rsidRPr="008B7937">
              <w:rPr>
                <w:rFonts w:ascii="Times New Roman" w:eastAsia="Times New Roman" w:hAnsi="Times New Roman"/>
                <w:b/>
                <w:sz w:val="24"/>
                <w:szCs w:val="24"/>
                <w:lang w:eastAsia="ru-RU"/>
              </w:rPr>
              <w:t>/п</w:t>
            </w:r>
          </w:p>
          <w:p w:rsidR="006B08A8" w:rsidRPr="008B7937" w:rsidRDefault="006B08A8" w:rsidP="00A7615B">
            <w:pPr>
              <w:widowControl w:val="0"/>
              <w:spacing w:after="0" w:line="240" w:lineRule="auto"/>
              <w:jc w:val="center"/>
              <w:rPr>
                <w:rFonts w:ascii="Times New Roman" w:eastAsia="Times New Roman" w:hAnsi="Times New Roman"/>
                <w:b/>
                <w:sz w:val="24"/>
                <w:szCs w:val="24"/>
                <w:lang w:eastAsia="ru-RU"/>
              </w:rPr>
            </w:pPr>
          </w:p>
        </w:tc>
        <w:tc>
          <w:tcPr>
            <w:tcW w:w="8073" w:type="dxa"/>
            <w:hideMark/>
          </w:tcPr>
          <w:p w:rsidR="006B08A8" w:rsidRPr="008B7937" w:rsidRDefault="006B08A8" w:rsidP="00A7615B">
            <w:pPr>
              <w:widowControl w:val="0"/>
              <w:spacing w:after="0" w:line="240" w:lineRule="auto"/>
              <w:jc w:val="center"/>
              <w:rPr>
                <w:rFonts w:ascii="Times New Roman" w:eastAsia="Times New Roman" w:hAnsi="Times New Roman"/>
                <w:b/>
                <w:sz w:val="24"/>
                <w:szCs w:val="24"/>
                <w:lang w:eastAsia="ru-RU"/>
              </w:rPr>
            </w:pPr>
            <w:r w:rsidRPr="008B7937">
              <w:rPr>
                <w:rFonts w:ascii="Times New Roman" w:eastAsia="Times New Roman" w:hAnsi="Times New Roman"/>
                <w:b/>
                <w:sz w:val="24"/>
                <w:szCs w:val="24"/>
                <w:lang w:eastAsia="ru-RU"/>
              </w:rPr>
              <w:t>Наименование</w:t>
            </w:r>
          </w:p>
        </w:tc>
      </w:tr>
      <w:tr w:rsidR="006B08A8" w:rsidRPr="008B7937" w:rsidTr="00A7615B">
        <w:trPr>
          <w:trHeight w:val="272"/>
        </w:trPr>
        <w:tc>
          <w:tcPr>
            <w:tcW w:w="1242" w:type="dxa"/>
            <w:hideMark/>
          </w:tcPr>
          <w:p w:rsidR="006B08A8" w:rsidRPr="008B7937" w:rsidRDefault="006B08A8" w:rsidP="00A7615B">
            <w:pPr>
              <w:widowControl w:val="0"/>
              <w:spacing w:after="0" w:line="240" w:lineRule="auto"/>
              <w:rPr>
                <w:rFonts w:ascii="Times New Roman" w:eastAsia="Times New Roman" w:hAnsi="Times New Roman"/>
                <w:sz w:val="24"/>
                <w:szCs w:val="24"/>
                <w:lang w:eastAsia="ru-RU"/>
              </w:rPr>
            </w:pPr>
            <w:r w:rsidRPr="008B7937">
              <w:rPr>
                <w:rFonts w:ascii="Times New Roman" w:eastAsia="Times New Roman" w:hAnsi="Times New Roman"/>
                <w:sz w:val="24"/>
                <w:szCs w:val="24"/>
                <w:lang w:eastAsia="ru-RU"/>
              </w:rPr>
              <w:t xml:space="preserve">Раздел 1. </w:t>
            </w:r>
          </w:p>
        </w:tc>
        <w:tc>
          <w:tcPr>
            <w:tcW w:w="8073" w:type="dxa"/>
            <w:hideMark/>
          </w:tcPr>
          <w:p w:rsidR="006B08A8" w:rsidRPr="008B7937" w:rsidRDefault="006B08A8" w:rsidP="00A7615B">
            <w:pPr>
              <w:widowControl w:val="0"/>
              <w:spacing w:after="0" w:line="240" w:lineRule="auto"/>
              <w:jc w:val="both"/>
              <w:rPr>
                <w:rFonts w:ascii="Times New Roman" w:eastAsia="Times New Roman" w:hAnsi="Times New Roman"/>
                <w:sz w:val="24"/>
                <w:szCs w:val="24"/>
                <w:lang w:eastAsia="ru-RU"/>
              </w:rPr>
            </w:pPr>
            <w:r w:rsidRPr="008B7937">
              <w:rPr>
                <w:rFonts w:ascii="Times New Roman" w:eastAsia="Times New Roman" w:hAnsi="Times New Roman"/>
                <w:sz w:val="24"/>
                <w:szCs w:val="24"/>
                <w:lang w:eastAsia="ru-RU"/>
              </w:rPr>
              <w:t>Электронный аукцион (общие условия проведения электронного аукциона)</w:t>
            </w:r>
          </w:p>
        </w:tc>
      </w:tr>
      <w:tr w:rsidR="006B08A8" w:rsidRPr="008B7937" w:rsidTr="00A7615B">
        <w:trPr>
          <w:trHeight w:val="251"/>
        </w:trPr>
        <w:tc>
          <w:tcPr>
            <w:tcW w:w="1242" w:type="dxa"/>
            <w:hideMark/>
          </w:tcPr>
          <w:p w:rsidR="006B08A8" w:rsidRPr="008B7937" w:rsidRDefault="006B08A8" w:rsidP="00A7615B">
            <w:pPr>
              <w:widowControl w:val="0"/>
              <w:spacing w:after="0" w:line="240" w:lineRule="auto"/>
              <w:rPr>
                <w:rFonts w:ascii="Times New Roman" w:eastAsia="Times New Roman" w:hAnsi="Times New Roman"/>
                <w:sz w:val="24"/>
                <w:szCs w:val="24"/>
                <w:lang w:eastAsia="ru-RU"/>
              </w:rPr>
            </w:pPr>
            <w:r w:rsidRPr="008B7937">
              <w:rPr>
                <w:rFonts w:ascii="Times New Roman" w:eastAsia="Times New Roman" w:hAnsi="Times New Roman"/>
                <w:sz w:val="24"/>
                <w:szCs w:val="24"/>
                <w:lang w:eastAsia="ru-RU"/>
              </w:rPr>
              <w:t>Раздел 2.</w:t>
            </w:r>
          </w:p>
        </w:tc>
        <w:tc>
          <w:tcPr>
            <w:tcW w:w="8073" w:type="dxa"/>
            <w:hideMark/>
          </w:tcPr>
          <w:p w:rsidR="006B08A8" w:rsidRPr="008B7937" w:rsidRDefault="006B08A8" w:rsidP="00A7615B">
            <w:pPr>
              <w:widowControl w:val="0"/>
              <w:spacing w:after="0" w:line="240" w:lineRule="auto"/>
              <w:jc w:val="both"/>
              <w:rPr>
                <w:rFonts w:ascii="Times New Roman" w:eastAsia="Times New Roman" w:hAnsi="Times New Roman"/>
                <w:sz w:val="24"/>
                <w:szCs w:val="24"/>
                <w:lang w:eastAsia="ru-RU"/>
              </w:rPr>
            </w:pPr>
            <w:r w:rsidRPr="008B7937">
              <w:rPr>
                <w:rFonts w:ascii="Times New Roman" w:eastAsia="Times New Roman" w:hAnsi="Times New Roman"/>
                <w:sz w:val="24"/>
                <w:szCs w:val="24"/>
                <w:lang w:eastAsia="ru-RU"/>
              </w:rPr>
              <w:t xml:space="preserve">Информационная карта электронного аукциона </w:t>
            </w:r>
          </w:p>
        </w:tc>
      </w:tr>
      <w:tr w:rsidR="006B08A8" w:rsidRPr="008B7937" w:rsidTr="00A7615B">
        <w:trPr>
          <w:trHeight w:val="251"/>
        </w:trPr>
        <w:tc>
          <w:tcPr>
            <w:tcW w:w="1242" w:type="dxa"/>
            <w:hideMark/>
          </w:tcPr>
          <w:p w:rsidR="006B08A8" w:rsidRPr="008B7937" w:rsidRDefault="006B08A8" w:rsidP="00A7615B">
            <w:pPr>
              <w:widowControl w:val="0"/>
              <w:spacing w:after="0" w:line="240" w:lineRule="auto"/>
              <w:rPr>
                <w:rFonts w:ascii="Times New Roman" w:eastAsia="Times New Roman" w:hAnsi="Times New Roman"/>
                <w:sz w:val="24"/>
                <w:szCs w:val="24"/>
                <w:lang w:eastAsia="ru-RU"/>
              </w:rPr>
            </w:pPr>
            <w:r w:rsidRPr="008B7937">
              <w:rPr>
                <w:rFonts w:ascii="Times New Roman" w:eastAsia="Times New Roman" w:hAnsi="Times New Roman"/>
                <w:sz w:val="24"/>
                <w:szCs w:val="24"/>
                <w:lang w:eastAsia="ru-RU"/>
              </w:rPr>
              <w:t>Раздел 3.</w:t>
            </w:r>
          </w:p>
        </w:tc>
        <w:tc>
          <w:tcPr>
            <w:tcW w:w="8073" w:type="dxa"/>
            <w:hideMark/>
          </w:tcPr>
          <w:p w:rsidR="006B08A8" w:rsidRPr="008B7937" w:rsidRDefault="006B08A8" w:rsidP="00A9356C">
            <w:pPr>
              <w:widowControl w:val="0"/>
              <w:spacing w:after="0" w:line="240" w:lineRule="auto"/>
              <w:jc w:val="both"/>
              <w:rPr>
                <w:rFonts w:ascii="Times New Roman" w:eastAsia="Times New Roman" w:hAnsi="Times New Roman"/>
                <w:sz w:val="24"/>
                <w:szCs w:val="24"/>
                <w:lang w:eastAsia="ru-RU"/>
              </w:rPr>
            </w:pPr>
            <w:r w:rsidRPr="008B7937">
              <w:rPr>
                <w:rFonts w:ascii="Times New Roman" w:eastAsia="Times New Roman" w:hAnsi="Times New Roman"/>
                <w:sz w:val="24"/>
                <w:szCs w:val="24"/>
                <w:lang w:eastAsia="ru-RU"/>
              </w:rPr>
              <w:t xml:space="preserve">Техническое задание </w:t>
            </w:r>
            <w:r w:rsidR="00A9356C">
              <w:rPr>
                <w:rFonts w:ascii="Times New Roman" w:eastAsia="Times New Roman" w:hAnsi="Times New Roman"/>
                <w:sz w:val="24"/>
                <w:szCs w:val="24"/>
                <w:lang w:eastAsia="ru-RU"/>
              </w:rPr>
              <w:t xml:space="preserve">(описание объекта закупки) </w:t>
            </w:r>
          </w:p>
        </w:tc>
      </w:tr>
      <w:tr w:rsidR="00A9356C" w:rsidRPr="008B7937" w:rsidTr="00A7615B">
        <w:trPr>
          <w:trHeight w:val="251"/>
        </w:trPr>
        <w:tc>
          <w:tcPr>
            <w:tcW w:w="1242" w:type="dxa"/>
          </w:tcPr>
          <w:p w:rsidR="00A9356C" w:rsidRPr="008B7937" w:rsidRDefault="00A9356C" w:rsidP="00A7615B">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 4.</w:t>
            </w:r>
          </w:p>
        </w:tc>
        <w:tc>
          <w:tcPr>
            <w:tcW w:w="8073" w:type="dxa"/>
          </w:tcPr>
          <w:p w:rsidR="00A9356C" w:rsidRPr="008B7937" w:rsidRDefault="00A9356C" w:rsidP="00A7615B">
            <w:pPr>
              <w:widowControl w:val="0"/>
              <w:spacing w:after="0" w:line="240" w:lineRule="auto"/>
              <w:jc w:val="both"/>
              <w:rPr>
                <w:rFonts w:ascii="Times New Roman" w:eastAsia="Times New Roman" w:hAnsi="Times New Roman"/>
                <w:sz w:val="24"/>
                <w:szCs w:val="24"/>
                <w:lang w:eastAsia="ru-RU"/>
              </w:rPr>
            </w:pPr>
            <w:r w:rsidRPr="008B7937">
              <w:rPr>
                <w:rFonts w:ascii="Times New Roman" w:eastAsia="Times New Roman" w:hAnsi="Times New Roman"/>
                <w:sz w:val="24"/>
                <w:szCs w:val="24"/>
                <w:lang w:eastAsia="ru-RU"/>
              </w:rPr>
              <w:t>Обоснование начально</w:t>
            </w:r>
            <w:r>
              <w:rPr>
                <w:rFonts w:ascii="Times New Roman" w:eastAsia="Times New Roman" w:hAnsi="Times New Roman"/>
                <w:sz w:val="24"/>
                <w:szCs w:val="24"/>
                <w:lang w:eastAsia="ru-RU"/>
              </w:rPr>
              <w:t>й (максимальной) цены контракта</w:t>
            </w:r>
          </w:p>
        </w:tc>
      </w:tr>
      <w:tr w:rsidR="006B08A8" w:rsidRPr="008B7937" w:rsidTr="00A7615B">
        <w:trPr>
          <w:trHeight w:val="251"/>
        </w:trPr>
        <w:tc>
          <w:tcPr>
            <w:tcW w:w="1242" w:type="dxa"/>
            <w:hideMark/>
          </w:tcPr>
          <w:p w:rsidR="006B08A8" w:rsidRPr="008B7937" w:rsidRDefault="006B08A8" w:rsidP="00A9356C">
            <w:pPr>
              <w:widowControl w:val="0"/>
              <w:spacing w:after="0" w:line="240" w:lineRule="auto"/>
              <w:rPr>
                <w:rFonts w:ascii="Times New Roman" w:eastAsia="Times New Roman" w:hAnsi="Times New Roman"/>
                <w:sz w:val="24"/>
                <w:szCs w:val="24"/>
                <w:lang w:eastAsia="ru-RU"/>
              </w:rPr>
            </w:pPr>
            <w:r w:rsidRPr="008B7937">
              <w:rPr>
                <w:rFonts w:ascii="Times New Roman" w:eastAsia="Times New Roman" w:hAnsi="Times New Roman"/>
                <w:sz w:val="24"/>
                <w:szCs w:val="24"/>
                <w:lang w:eastAsia="ru-RU"/>
              </w:rPr>
              <w:t xml:space="preserve">Раздел </w:t>
            </w:r>
            <w:r w:rsidR="00A9356C">
              <w:rPr>
                <w:rFonts w:ascii="Times New Roman" w:eastAsia="Times New Roman" w:hAnsi="Times New Roman"/>
                <w:sz w:val="24"/>
                <w:szCs w:val="24"/>
                <w:lang w:eastAsia="ru-RU"/>
              </w:rPr>
              <w:t>5</w:t>
            </w:r>
            <w:r w:rsidRPr="008B7937">
              <w:rPr>
                <w:rFonts w:ascii="Times New Roman" w:eastAsia="Times New Roman" w:hAnsi="Times New Roman"/>
                <w:sz w:val="24"/>
                <w:szCs w:val="24"/>
                <w:lang w:eastAsia="ru-RU"/>
              </w:rPr>
              <w:t>.</w:t>
            </w:r>
          </w:p>
        </w:tc>
        <w:tc>
          <w:tcPr>
            <w:tcW w:w="8073" w:type="dxa"/>
            <w:hideMark/>
          </w:tcPr>
          <w:p w:rsidR="006B08A8" w:rsidRPr="008B7937" w:rsidRDefault="006B08A8" w:rsidP="00850528">
            <w:pPr>
              <w:widowControl w:val="0"/>
              <w:spacing w:after="0" w:line="240" w:lineRule="auto"/>
              <w:jc w:val="both"/>
              <w:rPr>
                <w:rFonts w:ascii="Times New Roman" w:eastAsia="Times New Roman" w:hAnsi="Times New Roman"/>
                <w:sz w:val="24"/>
                <w:szCs w:val="24"/>
                <w:lang w:eastAsia="ru-RU"/>
              </w:rPr>
            </w:pPr>
            <w:r w:rsidRPr="008B7937">
              <w:rPr>
                <w:rFonts w:ascii="Times New Roman" w:eastAsia="Times New Roman" w:hAnsi="Times New Roman"/>
                <w:sz w:val="24"/>
                <w:szCs w:val="24"/>
                <w:lang w:eastAsia="ru-RU"/>
              </w:rPr>
              <w:t>Проект муниципального контракта</w:t>
            </w:r>
          </w:p>
        </w:tc>
      </w:tr>
    </w:tbl>
    <w:p w:rsidR="006B08A8" w:rsidRPr="008B7937" w:rsidRDefault="006B08A8" w:rsidP="006B08A8">
      <w:pPr>
        <w:widowControl w:val="0"/>
        <w:spacing w:after="0" w:line="240" w:lineRule="auto"/>
        <w:jc w:val="both"/>
        <w:rPr>
          <w:rFonts w:ascii="Times New Roman" w:eastAsia="Times New Roman" w:hAnsi="Times New Roman"/>
          <w:sz w:val="24"/>
          <w:szCs w:val="24"/>
          <w:lang w:eastAsia="ru-RU"/>
        </w:rPr>
      </w:pPr>
    </w:p>
    <w:p w:rsidR="006B08A8" w:rsidRPr="00555080" w:rsidRDefault="006B08A8" w:rsidP="006B08A8">
      <w:pPr>
        <w:widowControl w:val="0"/>
        <w:spacing w:after="0" w:line="240" w:lineRule="auto"/>
        <w:ind w:firstLine="709"/>
        <w:jc w:val="both"/>
        <w:outlineLvl w:val="0"/>
        <w:rPr>
          <w:rFonts w:ascii="Times New Roman" w:eastAsia="Times New Roman" w:hAnsi="Times New Roman"/>
          <w:b/>
          <w:kern w:val="28"/>
          <w:sz w:val="28"/>
          <w:szCs w:val="28"/>
          <w:lang w:eastAsia="ru-RU"/>
        </w:rPr>
      </w:pPr>
      <w:r w:rsidRPr="008B7937">
        <w:rPr>
          <w:rFonts w:ascii="Times New Roman" w:eastAsia="Times New Roman" w:hAnsi="Times New Roman"/>
          <w:sz w:val="24"/>
          <w:szCs w:val="24"/>
          <w:lang w:eastAsia="ru-RU"/>
        </w:rPr>
        <w:br w:type="page"/>
      </w:r>
      <w:r w:rsidRPr="00555080">
        <w:rPr>
          <w:rFonts w:ascii="Times New Roman" w:eastAsia="Times New Roman" w:hAnsi="Times New Roman"/>
          <w:b/>
          <w:kern w:val="28"/>
          <w:sz w:val="28"/>
          <w:szCs w:val="28"/>
          <w:lang w:eastAsia="ru-RU"/>
        </w:rPr>
        <w:t xml:space="preserve">Раздел 1. </w:t>
      </w:r>
      <w:r>
        <w:rPr>
          <w:rFonts w:ascii="Times New Roman" w:eastAsia="Times New Roman" w:hAnsi="Times New Roman"/>
          <w:b/>
          <w:kern w:val="28"/>
          <w:sz w:val="28"/>
          <w:szCs w:val="28"/>
          <w:lang w:eastAsia="ru-RU"/>
        </w:rPr>
        <w:t>Электронный а</w:t>
      </w:r>
      <w:r w:rsidRPr="00555080">
        <w:rPr>
          <w:rFonts w:ascii="Times New Roman" w:hAnsi="Times New Roman"/>
          <w:b/>
          <w:bCs/>
          <w:sz w:val="28"/>
          <w:szCs w:val="28"/>
        </w:rPr>
        <w:t xml:space="preserve">укцион (общие условия проведения </w:t>
      </w:r>
      <w:r>
        <w:rPr>
          <w:rFonts w:ascii="Times New Roman" w:hAnsi="Times New Roman"/>
          <w:b/>
          <w:bCs/>
          <w:sz w:val="28"/>
          <w:szCs w:val="28"/>
        </w:rPr>
        <w:t xml:space="preserve">электронного </w:t>
      </w:r>
      <w:r w:rsidRPr="00555080">
        <w:rPr>
          <w:rFonts w:ascii="Times New Roman" w:hAnsi="Times New Roman"/>
          <w:b/>
          <w:bCs/>
          <w:sz w:val="28"/>
          <w:szCs w:val="28"/>
        </w:rPr>
        <w:t>аукциона)</w:t>
      </w:r>
    </w:p>
    <w:p w:rsidR="006B08A8" w:rsidRDefault="006B08A8" w:rsidP="006B08A8">
      <w:pPr>
        <w:widowControl w:val="0"/>
        <w:spacing w:after="0" w:line="240" w:lineRule="auto"/>
        <w:ind w:firstLine="709"/>
        <w:jc w:val="both"/>
        <w:outlineLvl w:val="0"/>
        <w:rPr>
          <w:rFonts w:ascii="Times New Roman" w:eastAsia="Times New Roman" w:hAnsi="Times New Roman"/>
          <w:b/>
          <w:kern w:val="28"/>
          <w:sz w:val="24"/>
          <w:szCs w:val="24"/>
          <w:lang w:eastAsia="ru-RU"/>
        </w:rPr>
      </w:pPr>
    </w:p>
    <w:p w:rsidR="006B08A8" w:rsidRDefault="006B08A8" w:rsidP="006B08A8">
      <w:pPr>
        <w:widowControl w:val="0"/>
        <w:spacing w:after="0" w:line="240" w:lineRule="auto"/>
        <w:ind w:firstLine="709"/>
        <w:jc w:val="both"/>
        <w:outlineLvl w:val="0"/>
        <w:rPr>
          <w:rFonts w:ascii="Times New Roman" w:eastAsia="Times New Roman" w:hAnsi="Times New Roman"/>
          <w:b/>
          <w:kern w:val="28"/>
          <w:sz w:val="28"/>
          <w:szCs w:val="28"/>
          <w:lang w:eastAsia="ru-RU"/>
        </w:rPr>
      </w:pPr>
      <w:r>
        <w:rPr>
          <w:rFonts w:ascii="Times New Roman" w:eastAsia="Times New Roman" w:hAnsi="Times New Roman"/>
          <w:b/>
          <w:kern w:val="28"/>
          <w:sz w:val="28"/>
          <w:szCs w:val="28"/>
          <w:lang w:eastAsia="ru-RU"/>
        </w:rPr>
        <w:t xml:space="preserve">Приглашение к участию в электронном аукционе </w:t>
      </w:r>
    </w:p>
    <w:p w:rsidR="006B08A8" w:rsidRDefault="006B08A8" w:rsidP="006B08A8">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Настоящим приглашаются к участию в электронном аукционе (далее - аукцион), полная информация о котором указана в Разделе 2 «Информационная карта электронного аукциона» (далее - Информационная карта) настоящей документации, любые юридические лица независимо от организационно-правовой формы, формы собственности, места нахождения и места происхождения капитала, </w:t>
      </w:r>
      <w:r>
        <w:rPr>
          <w:rFonts w:ascii="Times New Roman" w:hAnsi="Times New Roman"/>
          <w:sz w:val="24"/>
          <w:szCs w:val="24"/>
          <w:lang w:eastAsia="ru-RU"/>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w:t>
      </w:r>
      <w:proofErr w:type="gramEnd"/>
      <w:r>
        <w:rPr>
          <w:rFonts w:ascii="Times New Roman" w:hAnsi="Times New Roman"/>
          <w:sz w:val="24"/>
          <w:szCs w:val="24"/>
          <w:lang w:eastAsia="ru-RU"/>
        </w:rPr>
        <w:t xml:space="preserve">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w:t>
      </w:r>
      <w:r>
        <w:rPr>
          <w:rFonts w:ascii="Times New Roman" w:eastAsia="Times New Roman" w:hAnsi="Times New Roman"/>
          <w:sz w:val="24"/>
          <w:szCs w:val="24"/>
          <w:lang w:eastAsia="ru-RU"/>
        </w:rPr>
        <w:t>или любые физические лица, в том числе зарегистрированные в качестве индивидуальных предпринимателей.</w:t>
      </w:r>
    </w:p>
    <w:p w:rsidR="006B08A8" w:rsidRDefault="006B08A8" w:rsidP="006B08A8">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Заинтересованные лица могут бесплатно получить полный комплект документации об электронном аукционе (далее - документации об аукционе) на электронной площадке, адрес которой указан в Информационной карте настоящей документации. </w:t>
      </w:r>
    </w:p>
    <w:p w:rsidR="006B08A8" w:rsidRDefault="006B08A8" w:rsidP="006B08A8">
      <w:pPr>
        <w:spacing w:after="0" w:line="240" w:lineRule="auto"/>
        <w:ind w:firstLine="708"/>
        <w:jc w:val="both"/>
        <w:rPr>
          <w:rFonts w:ascii="Times New Roman" w:hAnsi="Times New Roman"/>
          <w:sz w:val="24"/>
          <w:szCs w:val="24"/>
          <w:lang w:eastAsia="ru-RU"/>
        </w:rPr>
      </w:pPr>
      <w:r>
        <w:rPr>
          <w:rFonts w:ascii="Times New Roman" w:eastAsia="Times New Roman" w:hAnsi="Times New Roman"/>
          <w:sz w:val="24"/>
          <w:szCs w:val="24"/>
          <w:lang w:eastAsia="ru-RU"/>
        </w:rPr>
        <w:t>Любой участник аукциона, зарегистрированный в единой информационной системе в сфере закупок (далее – единая информационная система)</w:t>
      </w:r>
      <w:r>
        <w:rPr>
          <w:rFonts w:ascii="Times New Roman" w:eastAsia="Times New Roman" w:hAnsi="Times New Roman"/>
          <w:sz w:val="24"/>
          <w:szCs w:val="24"/>
          <w:vertAlign w:val="superscript"/>
          <w:lang w:eastAsia="ru-RU"/>
        </w:rPr>
        <w:footnoteReference w:id="1"/>
      </w:r>
      <w:r>
        <w:rPr>
          <w:rFonts w:ascii="Times New Roman" w:eastAsia="Times New Roman" w:hAnsi="Times New Roman"/>
          <w:sz w:val="24"/>
          <w:szCs w:val="24"/>
          <w:lang w:eastAsia="ru-RU"/>
        </w:rPr>
        <w:t xml:space="preserve">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r>
        <w:rPr>
          <w:rFonts w:ascii="Times New Roman" w:hAnsi="Times New Roman"/>
          <w:sz w:val="24"/>
          <w:szCs w:val="24"/>
          <w:lang w:eastAsia="ru-RU"/>
        </w:rPr>
        <w:t xml:space="preserve"> </w:t>
      </w:r>
    </w:p>
    <w:p w:rsidR="006B08A8" w:rsidRDefault="006B08A8" w:rsidP="006B08A8">
      <w:pPr>
        <w:widowControl w:val="0"/>
        <w:spacing w:after="0" w:line="240" w:lineRule="auto"/>
        <w:ind w:firstLine="709"/>
        <w:jc w:val="both"/>
        <w:outlineLvl w:val="0"/>
        <w:rPr>
          <w:rFonts w:ascii="Times New Roman" w:eastAsia="Times New Roman" w:hAnsi="Times New Roman"/>
          <w:sz w:val="24"/>
          <w:szCs w:val="24"/>
          <w:lang w:eastAsia="ru-RU"/>
        </w:rPr>
      </w:pPr>
    </w:p>
    <w:p w:rsidR="006B08A8" w:rsidRDefault="006B08A8" w:rsidP="006B08A8">
      <w:pPr>
        <w:widowControl w:val="0"/>
        <w:spacing w:after="0" w:line="240" w:lineRule="auto"/>
        <w:ind w:firstLine="709"/>
        <w:jc w:val="both"/>
        <w:outlineLvl w:val="0"/>
        <w:rPr>
          <w:rFonts w:ascii="Times New Roman" w:eastAsia="Times New Roman" w:hAnsi="Times New Roman"/>
          <w:b/>
          <w:kern w:val="28"/>
          <w:sz w:val="28"/>
          <w:szCs w:val="28"/>
          <w:lang w:eastAsia="ru-RU"/>
        </w:rPr>
      </w:pPr>
      <w:r>
        <w:rPr>
          <w:rFonts w:ascii="Times New Roman" w:eastAsia="Times New Roman" w:hAnsi="Times New Roman"/>
          <w:b/>
          <w:kern w:val="28"/>
          <w:sz w:val="28"/>
          <w:szCs w:val="28"/>
          <w:lang w:eastAsia="ru-RU"/>
        </w:rPr>
        <w:t>Общие условия проведения аукциона</w:t>
      </w:r>
    </w:p>
    <w:p w:rsidR="006B08A8" w:rsidRDefault="006B08A8" w:rsidP="006B08A8">
      <w:pPr>
        <w:widowControl w:val="0"/>
        <w:tabs>
          <w:tab w:val="num" w:pos="756"/>
        </w:tabs>
        <w:spacing w:after="0" w:line="240" w:lineRule="auto"/>
        <w:ind w:firstLine="709"/>
        <w:jc w:val="both"/>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1.ОБЩИЕ СВЕДЕНИЯ</w:t>
      </w:r>
    </w:p>
    <w:p w:rsidR="006B08A8" w:rsidRDefault="006B08A8" w:rsidP="006B08A8">
      <w:pPr>
        <w:widowControl w:val="0"/>
        <w:tabs>
          <w:tab w:val="num" w:pos="756"/>
        </w:tabs>
        <w:spacing w:after="0" w:line="240" w:lineRule="auto"/>
        <w:ind w:firstLine="709"/>
        <w:jc w:val="both"/>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 Законодательное регулирование</w:t>
      </w:r>
    </w:p>
    <w:p w:rsidR="006B08A8" w:rsidRDefault="006B08A8" w:rsidP="006B08A8">
      <w:pPr>
        <w:widowControl w:val="0"/>
        <w:tabs>
          <w:tab w:val="left" w:pos="1600"/>
        </w:tabs>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Настоящий аукцион проводится в соответствии с положениями Конституции Российской Федерации, Гражданского кодекса Российской Федерации, Бюджетного кодекса Российской Федерации, на основании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 44-ФЗ), Федерального закона от 26 июля 2006 г. № 135-ФЗ «О защите конкуренции», иных федеральных законов</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предотвращения коррупции и других злоупотреблений в сфере закупок (далее – отношения в сфере закупок), постановлениями Правительства Российской Федерации, иными нормативными правовыми актами, регулирующими отношения в сфере закупок.</w:t>
      </w:r>
      <w:proofErr w:type="gramEnd"/>
    </w:p>
    <w:p w:rsidR="006B08A8" w:rsidRDefault="006B08A8" w:rsidP="006B08A8">
      <w:pPr>
        <w:widowControl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6B08A8" w:rsidRDefault="006B08A8" w:rsidP="006B08A8">
      <w:pPr>
        <w:widowControl w:val="0"/>
        <w:tabs>
          <w:tab w:val="num" w:pos="1080"/>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 Требования к участникам закупки</w:t>
      </w:r>
    </w:p>
    <w:p w:rsidR="006B08A8" w:rsidRDefault="006B08A8" w:rsidP="006B08A8">
      <w:pPr>
        <w:spacing w:after="1" w:line="240"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w:t>
      </w:r>
      <w:proofErr w:type="gramStart"/>
      <w:r>
        <w:rPr>
          <w:rFonts w:ascii="Times New Roman" w:eastAsia="Times New Roman" w:hAnsi="Times New Roman"/>
          <w:sz w:val="24"/>
          <w:szCs w:val="24"/>
          <w:lang w:eastAsia="ru-RU"/>
        </w:rPr>
        <w:t>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офшорной компании, или любое физическое лицо, в том числе зарегистрированное в качестве индивидуального предпринимателя, получившие аккредитацию на электронной площадке, срок истечения которой составляет более трех месяцев, а также предоставившее обеспечение заявки на участие в таком аукционе, в размере</w:t>
      </w:r>
      <w:proofErr w:type="gramEnd"/>
      <w:r>
        <w:rPr>
          <w:rFonts w:ascii="Times New Roman" w:eastAsia="Times New Roman" w:hAnsi="Times New Roman"/>
          <w:sz w:val="24"/>
          <w:szCs w:val="24"/>
          <w:lang w:eastAsia="ru-RU"/>
        </w:rPr>
        <w:t xml:space="preserve"> обеспечения заявки на участие в аукционе, указанном в Информационной карте настоящей документации.</w:t>
      </w:r>
    </w:p>
    <w:p w:rsidR="006B08A8" w:rsidRDefault="006B08A8" w:rsidP="006B08A8">
      <w:pPr>
        <w:spacing w:after="1" w:line="240" w:lineRule="atLeast"/>
        <w:ind w:firstLine="709"/>
        <w:jc w:val="both"/>
        <w:rPr>
          <w:rFonts w:ascii="Times New Roman" w:hAnsi="Times New Roman"/>
          <w:sz w:val="24"/>
        </w:rPr>
      </w:pPr>
      <w:r>
        <w:rPr>
          <w:rFonts w:ascii="Times New Roman" w:eastAsia="Times New Roman" w:hAnsi="Times New Roman"/>
          <w:sz w:val="24"/>
          <w:szCs w:val="24"/>
          <w:lang w:eastAsia="ru-RU"/>
        </w:rPr>
        <w:t>1.2.2. Заказчиком, уполномоченным органом устанавливается требование обеспечения заявки на участие в аукционе при условии, что начальная (максимальная) цена превышает пять миллионов рублей, если Правительством Российской Федерации не установлено иное.</w:t>
      </w:r>
      <w:r>
        <w:rPr>
          <w:rFonts w:ascii="Times New Roman" w:eastAsia="Times New Roman" w:hAnsi="Times New Roman"/>
          <w:sz w:val="24"/>
          <w:szCs w:val="24"/>
          <w:vertAlign w:val="superscript"/>
          <w:lang w:eastAsia="ru-RU"/>
        </w:rPr>
        <w:footnoteReference w:id="2"/>
      </w:r>
      <w:r>
        <w:rPr>
          <w:rFonts w:ascii="Times New Roman" w:eastAsia="Times New Roman" w:hAnsi="Times New Roman"/>
          <w:sz w:val="24"/>
          <w:szCs w:val="24"/>
          <w:lang w:eastAsia="ru-RU"/>
        </w:rPr>
        <w:t xml:space="preserve"> </w:t>
      </w:r>
      <w:r>
        <w:rPr>
          <w:rFonts w:ascii="Times New Roman" w:hAnsi="Times New Roman"/>
          <w:sz w:val="24"/>
        </w:rPr>
        <w:t>Обеспечение заявки на участие в аукционе может предоставляться участником закупки  в виде денежных средств или банковской гарантии.</w:t>
      </w:r>
      <w:r>
        <w:rPr>
          <w:rFonts w:ascii="Times New Roman" w:hAnsi="Times New Roman"/>
          <w:sz w:val="24"/>
          <w:vertAlign w:val="superscript"/>
        </w:rPr>
        <w:footnoteReference w:id="3"/>
      </w:r>
      <w:r>
        <w:rPr>
          <w:rFonts w:ascii="Times New Roman" w:hAnsi="Times New Roman"/>
          <w:sz w:val="24"/>
        </w:rPr>
        <w:t xml:space="preserve"> Выбор способа обеспечения заявки на участие в аукционе осуществляется участником закупки.</w:t>
      </w:r>
      <w:r>
        <w:t xml:space="preserve"> </w:t>
      </w:r>
      <w:r>
        <w:rPr>
          <w:rFonts w:ascii="Times New Roman" w:eastAsia="Times New Roman" w:hAnsi="Times New Roman"/>
          <w:sz w:val="24"/>
          <w:szCs w:val="24"/>
          <w:lang w:eastAsia="ru-RU"/>
        </w:rPr>
        <w:t>Размер обеспечения заявки на участие в аукционе должен составлять:</w:t>
      </w:r>
    </w:p>
    <w:p w:rsidR="006B08A8" w:rsidRDefault="006B08A8" w:rsidP="006B08A8">
      <w:pPr>
        <w:spacing w:after="1" w:line="240" w:lineRule="atLeast"/>
        <w:ind w:firstLine="709"/>
        <w:jc w:val="both"/>
        <w:rPr>
          <w:rFonts w:ascii="Times New Roman" w:hAnsi="Times New Roman"/>
          <w:sz w:val="24"/>
        </w:rPr>
      </w:pPr>
      <w:r>
        <w:rPr>
          <w:rFonts w:ascii="Times New Roman" w:hAnsi="Times New Roman"/>
          <w:sz w:val="24"/>
        </w:rP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6B08A8" w:rsidRDefault="006B08A8" w:rsidP="006B08A8">
      <w:pPr>
        <w:spacing w:after="1" w:line="240" w:lineRule="atLeast"/>
        <w:ind w:firstLine="709"/>
        <w:jc w:val="both"/>
        <w:rPr>
          <w:rFonts w:ascii="Times New Roman" w:hAnsi="Times New Roman"/>
          <w:sz w:val="24"/>
        </w:rPr>
      </w:pPr>
      <w:r>
        <w:rPr>
          <w:rFonts w:ascii="Times New Roman" w:hAnsi="Times New Roman"/>
          <w:sz w:val="24"/>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6B08A8" w:rsidRDefault="006B08A8" w:rsidP="006B08A8">
      <w:pPr>
        <w:spacing w:after="1" w:line="240" w:lineRule="atLeast"/>
        <w:ind w:firstLine="709"/>
        <w:jc w:val="both"/>
        <w:rPr>
          <w:rFonts w:ascii="Times New Roman" w:hAnsi="Times New Roman"/>
          <w:sz w:val="24"/>
          <w:szCs w:val="24"/>
          <w:lang w:eastAsia="ru-RU"/>
        </w:rPr>
      </w:pPr>
      <w:r>
        <w:rPr>
          <w:rFonts w:ascii="Times New Roman" w:hAnsi="Times New Roman"/>
          <w:sz w:val="24"/>
          <w:szCs w:val="24"/>
          <w:lang w:eastAsia="ru-RU"/>
        </w:rPr>
        <w:t>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закупка осуществляется в соответствии со статьями 28 и 29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 </w:t>
      </w:r>
    </w:p>
    <w:p w:rsidR="006B08A8" w:rsidRDefault="006B08A8" w:rsidP="006B08A8">
      <w:pPr>
        <w:spacing w:after="1" w:line="240" w:lineRule="atLeast"/>
        <w:ind w:firstLine="709"/>
        <w:jc w:val="both"/>
        <w:rPr>
          <w:rFonts w:ascii="Times New Roman" w:hAnsi="Times New Roman"/>
          <w:sz w:val="24"/>
          <w:szCs w:val="24"/>
          <w:lang w:eastAsia="ru-RU"/>
        </w:rPr>
      </w:pPr>
      <w:r>
        <w:rPr>
          <w:rFonts w:ascii="Times New Roman" w:hAnsi="Times New Roman"/>
          <w:sz w:val="24"/>
          <w:szCs w:val="24"/>
          <w:lang w:eastAsia="ru-RU"/>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r>
        <w:t xml:space="preserve"> </w:t>
      </w:r>
      <w:r>
        <w:rPr>
          <w:rFonts w:ascii="Times New Roman" w:hAnsi="Times New Roman"/>
          <w:sz w:val="24"/>
          <w:szCs w:val="24"/>
          <w:lang w:eastAsia="ru-RU"/>
        </w:rPr>
        <w:t xml:space="preserve">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 </w:t>
      </w:r>
    </w:p>
    <w:p w:rsidR="006B08A8" w:rsidRDefault="006B08A8" w:rsidP="006B08A8">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обеспечения заявки указан в Информационной карте настоящей документации.</w:t>
      </w:r>
    </w:p>
    <w:p w:rsidR="006B08A8" w:rsidRDefault="006B08A8" w:rsidP="006B08A8">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1.2.3. Участник закупки должен соответствовать следующим единым требованиям:</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1.2.3.1.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eastAsia="Times New Roman" w:hAnsi="Times New Roman"/>
          <w:sz w:val="24"/>
          <w:szCs w:val="24"/>
          <w:lang w:eastAsia="ru-RU"/>
        </w:rPr>
        <w:t>являющихся</w:t>
      </w:r>
      <w:proofErr w:type="gramEnd"/>
      <w:r>
        <w:rPr>
          <w:rFonts w:ascii="Times New Roman" w:eastAsia="Times New Roman" w:hAnsi="Times New Roman"/>
          <w:sz w:val="24"/>
          <w:szCs w:val="24"/>
          <w:lang w:eastAsia="ru-RU"/>
        </w:rPr>
        <w:t xml:space="preserve"> объектом закупки. Если такие требования установлены, информация о них содержится в Информационной карте настоящей документации.</w:t>
      </w:r>
    </w:p>
    <w:p w:rsidR="006B08A8" w:rsidRDefault="006B08A8" w:rsidP="006B08A8">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1.2.3.2. </w:t>
      </w:r>
      <w:proofErr w:type="spellStart"/>
      <w:r>
        <w:rPr>
          <w:rFonts w:ascii="Times New Roman" w:eastAsia="Times New Roman" w:hAnsi="Times New Roman"/>
          <w:sz w:val="24"/>
          <w:szCs w:val="24"/>
          <w:lang w:eastAsia="ru-RU"/>
        </w:rPr>
        <w:t>Непроведение</w:t>
      </w:r>
      <w:proofErr w:type="spellEnd"/>
      <w:r>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08A8" w:rsidRDefault="006B08A8" w:rsidP="006B08A8">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1.2.3.3. </w:t>
      </w:r>
      <w:proofErr w:type="spellStart"/>
      <w:r>
        <w:rPr>
          <w:rFonts w:ascii="Times New Roman" w:eastAsia="Times New Roman" w:hAnsi="Times New Roman"/>
          <w:sz w:val="24"/>
          <w:szCs w:val="24"/>
          <w:lang w:eastAsia="ru-RU"/>
        </w:rPr>
        <w:t>Неприостановление</w:t>
      </w:r>
      <w:proofErr w:type="spellEnd"/>
      <w:r>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B08A8" w:rsidRDefault="006B08A8" w:rsidP="006B08A8">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1.2.3.4. </w:t>
      </w:r>
      <w:proofErr w:type="gramStart"/>
      <w:r>
        <w:rPr>
          <w:rFonts w:ascii="Times New Roman" w:eastAsia="Times New Roman" w:hAnsi="Times New Roman"/>
          <w:sz w:val="24"/>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rFonts w:ascii="Times New Roman" w:eastAsia="Times New Roman" w:hAnsi="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sz w:val="24"/>
          <w:szCs w:val="24"/>
          <w:lang w:eastAsia="ru-RU"/>
        </w:rPr>
        <w:t>указанных</w:t>
      </w:r>
      <w:proofErr w:type="gramEnd"/>
      <w:r>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6B08A8" w:rsidRDefault="006B08A8" w:rsidP="006B08A8">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1.2.3.5. </w:t>
      </w:r>
      <w:proofErr w:type="gramStart"/>
      <w:r>
        <w:rPr>
          <w:rFonts w:ascii="Times New Roman" w:eastAsia="Times New Roman" w:hAnsi="Times New Roman"/>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sz w:val="24"/>
          <w:szCs w:val="24"/>
          <w:lang w:eastAsia="ru-RU"/>
        </w:rPr>
        <w:t>неполнородными</w:t>
      </w:r>
      <w:proofErr w:type="spellEnd"/>
      <w:r>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sz w:val="24"/>
          <w:szCs w:val="24"/>
          <w:lang w:eastAsia="ru-RU"/>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08A8" w:rsidRDefault="006B08A8" w:rsidP="006B08A8">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1.2.3.6. </w:t>
      </w:r>
      <w:proofErr w:type="gramStart"/>
      <w:r>
        <w:rPr>
          <w:rFonts w:ascii="Times New Roman" w:eastAsia="Times New Roman" w:hAnsi="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Pr>
            <w:rStyle w:val="a3"/>
            <w:rFonts w:ascii="Times New Roman" w:eastAsia="Times New Roman" w:hAnsi="Times New Roman"/>
            <w:sz w:val="24"/>
            <w:szCs w:val="24"/>
            <w:lang w:eastAsia="ru-RU"/>
          </w:rPr>
          <w:t>статьями 289</w:t>
        </w:r>
      </w:hyperlink>
      <w:r>
        <w:rPr>
          <w:rFonts w:ascii="Times New Roman" w:eastAsia="Times New Roman" w:hAnsi="Times New Roman"/>
          <w:sz w:val="24"/>
          <w:szCs w:val="24"/>
          <w:lang w:eastAsia="ru-RU"/>
        </w:rPr>
        <w:t xml:space="preserve">, </w:t>
      </w:r>
      <w:hyperlink r:id="rId9" w:history="1">
        <w:r>
          <w:rPr>
            <w:rStyle w:val="a3"/>
            <w:rFonts w:ascii="Times New Roman" w:eastAsia="Times New Roman" w:hAnsi="Times New Roman"/>
            <w:sz w:val="24"/>
            <w:szCs w:val="24"/>
            <w:lang w:eastAsia="ru-RU"/>
          </w:rPr>
          <w:t>290</w:t>
        </w:r>
      </w:hyperlink>
      <w:r>
        <w:rPr>
          <w:rFonts w:ascii="Times New Roman" w:eastAsia="Times New Roman" w:hAnsi="Times New Roman"/>
          <w:sz w:val="24"/>
          <w:szCs w:val="24"/>
          <w:lang w:eastAsia="ru-RU"/>
        </w:rPr>
        <w:t xml:space="preserve">, </w:t>
      </w:r>
      <w:hyperlink r:id="rId10" w:history="1">
        <w:r>
          <w:rPr>
            <w:rStyle w:val="a3"/>
            <w:rFonts w:ascii="Times New Roman" w:eastAsia="Times New Roman" w:hAnsi="Times New Roman"/>
            <w:sz w:val="24"/>
            <w:szCs w:val="24"/>
            <w:lang w:eastAsia="ru-RU"/>
          </w:rPr>
          <w:t>291</w:t>
        </w:r>
      </w:hyperlink>
      <w:r>
        <w:rPr>
          <w:rFonts w:ascii="Times New Roman" w:eastAsia="Times New Roman" w:hAnsi="Times New Roman"/>
          <w:sz w:val="24"/>
          <w:szCs w:val="24"/>
          <w:lang w:eastAsia="ru-RU"/>
        </w:rPr>
        <w:t xml:space="preserve">, </w:t>
      </w:r>
      <w:hyperlink r:id="rId11" w:history="1">
        <w:r>
          <w:rPr>
            <w:rStyle w:val="a3"/>
            <w:rFonts w:ascii="Times New Roman" w:eastAsia="Times New Roman" w:hAnsi="Times New Roman"/>
            <w:sz w:val="24"/>
            <w:szCs w:val="24"/>
            <w:lang w:eastAsia="ru-RU"/>
          </w:rPr>
          <w:t>291.1</w:t>
        </w:r>
      </w:hyperlink>
      <w:r>
        <w:rPr>
          <w:rFonts w:ascii="Times New Roman" w:eastAsia="Times New Roman" w:hAnsi="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eastAsia="Times New Roman" w:hAnsi="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08A8" w:rsidRDefault="006B08A8" w:rsidP="006B08A8">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1.2.3.6.1.</w:t>
      </w:r>
      <w:r>
        <w:rPr>
          <w:rFonts w:ascii="Times New Roman" w:hAnsi="Times New Roman"/>
          <w:sz w:val="24"/>
          <w:szCs w:val="24"/>
          <w:lang w:eastAsia="ru-RU"/>
        </w:rPr>
        <w:t xml:space="preserve"> У</w:t>
      </w:r>
      <w:r>
        <w:rPr>
          <w:rFonts w:ascii="Times New Roman" w:eastAsia="Times New Roman" w:hAnsi="Times New Roman"/>
          <w:sz w:val="24"/>
          <w:szCs w:val="24"/>
          <w:lang w:eastAsia="ru-RU"/>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Pr>
            <w:rStyle w:val="a3"/>
            <w:rFonts w:ascii="Times New Roman" w:eastAsia="Times New Roman" w:hAnsi="Times New Roman"/>
            <w:sz w:val="24"/>
            <w:szCs w:val="24"/>
            <w:lang w:eastAsia="ru-RU"/>
          </w:rPr>
          <w:t>статьей 19.28</w:t>
        </w:r>
      </w:hyperlink>
      <w:r>
        <w:rPr>
          <w:rFonts w:ascii="Times New Roman" w:eastAsia="Times New Roman" w:hAnsi="Times New Roman"/>
          <w:sz w:val="24"/>
          <w:szCs w:val="24"/>
          <w:lang w:eastAsia="ru-RU"/>
        </w:rPr>
        <w:t xml:space="preserve"> Кодекса Российской Федерации об административных правонарушениях.</w:t>
      </w:r>
    </w:p>
    <w:p w:rsidR="006B08A8" w:rsidRDefault="006B08A8" w:rsidP="006B08A8">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1.2.3.7.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B08A8" w:rsidRDefault="006B08A8" w:rsidP="006B08A8">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1.2.3.8. Участник закупки не является офшорной компанией.</w:t>
      </w:r>
    </w:p>
    <w:p w:rsidR="006B08A8" w:rsidRDefault="006B08A8" w:rsidP="006B08A8">
      <w:pPr>
        <w:spacing w:after="1" w:line="240" w:lineRule="atLeast"/>
        <w:ind w:firstLine="709"/>
        <w:jc w:val="both"/>
      </w:pPr>
      <w:r>
        <w:rPr>
          <w:rFonts w:ascii="Times New Roman" w:eastAsia="Times New Roman" w:hAnsi="Times New Roman"/>
          <w:sz w:val="24"/>
          <w:szCs w:val="24"/>
          <w:lang w:eastAsia="ru-RU"/>
        </w:rPr>
        <w:t>1.2.3.9. О</w:t>
      </w:r>
      <w:r>
        <w:rPr>
          <w:rFonts w:ascii="Times New Roman" w:hAnsi="Times New Roman"/>
          <w:sz w:val="24"/>
        </w:rPr>
        <w:t>тсутствие у участника закупки ограничений для участия в закупках, установленных законодательством Российской Федерации.</w:t>
      </w:r>
    </w:p>
    <w:p w:rsidR="006B08A8" w:rsidRDefault="006B08A8" w:rsidP="006B08A8">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1.2.3.10. Заказчик вправе установить требование об отсутствии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заказчиком установлено данное требование, оно указано в Информационной карте настоящей документации.</w:t>
      </w:r>
    </w:p>
    <w:p w:rsidR="006B08A8" w:rsidRDefault="006B08A8" w:rsidP="006B08A8">
      <w:pPr>
        <w:widowControl w:val="0"/>
        <w:tabs>
          <w:tab w:val="num" w:pos="108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дополнительные требования, в том числе к наличию:</w:t>
      </w:r>
    </w:p>
    <w:p w:rsidR="006B08A8" w:rsidRDefault="006B08A8" w:rsidP="006B08A8">
      <w:pPr>
        <w:widowControl w:val="0"/>
        <w:tabs>
          <w:tab w:val="num" w:pos="108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финансовых ресурсов для исполнения контракта;</w:t>
      </w:r>
    </w:p>
    <w:p w:rsidR="006B08A8" w:rsidRDefault="006B08A8" w:rsidP="006B08A8">
      <w:pPr>
        <w:widowControl w:val="0"/>
        <w:tabs>
          <w:tab w:val="num" w:pos="108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6B08A8" w:rsidRDefault="006B08A8" w:rsidP="006B08A8">
      <w:pPr>
        <w:widowControl w:val="0"/>
        <w:tabs>
          <w:tab w:val="num" w:pos="108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опыта работы, связанного с предметом контракта, и деловой репутации;</w:t>
      </w:r>
    </w:p>
    <w:p w:rsidR="006B08A8" w:rsidRDefault="006B08A8" w:rsidP="006B08A8">
      <w:pPr>
        <w:widowControl w:val="0"/>
        <w:tabs>
          <w:tab w:val="num" w:pos="108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6B08A8" w:rsidRDefault="006B08A8" w:rsidP="006B08A8">
      <w:pPr>
        <w:widowControl w:val="0"/>
        <w:tabs>
          <w:tab w:val="num" w:pos="108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1.2.4.1. Перечень документов, которые подтверждают соответствие участников закупок дополнительным требованиям, указанным в пункте 1.2.4. настоящего Раздела, устанавливается Правительством Российской Федерации.</w:t>
      </w:r>
    </w:p>
    <w:p w:rsidR="006B08A8" w:rsidRDefault="006B08A8" w:rsidP="006B08A8">
      <w:pPr>
        <w:widowControl w:val="0"/>
        <w:tabs>
          <w:tab w:val="num" w:pos="108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1.2.4.2. В случае установления Правительством Российской Федерации в соответствии с пунктом 1.2.4. настоящего Раздела дополнительных требований к участникам закупок заказчики при определении поставщиков (подрядчиков, исполнителей) устанавливают такие дополнительные требования, и информация о них содержится в Информационной карте настоящей документации.</w:t>
      </w:r>
    </w:p>
    <w:p w:rsidR="006B08A8" w:rsidRDefault="006B08A8" w:rsidP="006B08A8">
      <w:pPr>
        <w:widowControl w:val="0"/>
        <w:tabs>
          <w:tab w:val="num" w:pos="108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 Заказчик вправе установить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 В случае установления</w:t>
      </w:r>
      <w:r>
        <w:t xml:space="preserve"> </w:t>
      </w:r>
      <w:r>
        <w:rPr>
          <w:rFonts w:ascii="Times New Roman" w:eastAsia="Times New Roman" w:hAnsi="Times New Roman"/>
          <w:sz w:val="24"/>
          <w:szCs w:val="24"/>
          <w:lang w:eastAsia="ru-RU"/>
        </w:rPr>
        <w:t>ограничения в отношении участников закупок, информация о таком ограничении указана в Информационной карте настоящей документации.</w:t>
      </w:r>
    </w:p>
    <w:p w:rsidR="006B08A8" w:rsidRDefault="006B08A8" w:rsidP="006B08A8">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1.2.6. </w:t>
      </w:r>
      <w:proofErr w:type="gramStart"/>
      <w:r>
        <w:rPr>
          <w:rFonts w:ascii="Times New Roman" w:hAnsi="Times New Roman"/>
          <w:bCs/>
          <w:sz w:val="24"/>
          <w:szCs w:val="24"/>
          <w:lang w:eastAsia="ru-RU"/>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13" w:history="1">
        <w:r>
          <w:rPr>
            <w:rStyle w:val="a3"/>
            <w:rFonts w:ascii="Times New Roman" w:hAnsi="Times New Roman"/>
            <w:bCs/>
            <w:sz w:val="24"/>
            <w:szCs w:val="24"/>
            <w:lang w:eastAsia="ru-RU"/>
          </w:rPr>
          <w:t>части 1</w:t>
        </w:r>
      </w:hyperlink>
      <w:r>
        <w:rPr>
          <w:rFonts w:ascii="Times New Roman" w:hAnsi="Times New Roman"/>
          <w:bCs/>
          <w:sz w:val="24"/>
          <w:szCs w:val="24"/>
          <w:lang w:eastAsia="ru-RU"/>
        </w:rPr>
        <w:t xml:space="preserve">, </w:t>
      </w:r>
      <w:hyperlink r:id="rId14" w:history="1">
        <w:r>
          <w:rPr>
            <w:rStyle w:val="a3"/>
            <w:rFonts w:ascii="Times New Roman" w:hAnsi="Times New Roman"/>
            <w:bCs/>
            <w:sz w:val="24"/>
            <w:szCs w:val="24"/>
            <w:lang w:eastAsia="ru-RU"/>
          </w:rPr>
          <w:t>частях 1.1</w:t>
        </w:r>
      </w:hyperlink>
      <w:r>
        <w:rPr>
          <w:rFonts w:ascii="Times New Roman" w:hAnsi="Times New Roman"/>
          <w:bCs/>
          <w:sz w:val="24"/>
          <w:szCs w:val="24"/>
          <w:lang w:eastAsia="ru-RU"/>
        </w:rPr>
        <w:t xml:space="preserve">, </w:t>
      </w:r>
      <w:hyperlink r:id="rId15" w:history="1">
        <w:r>
          <w:rPr>
            <w:rStyle w:val="a3"/>
            <w:rFonts w:ascii="Times New Roman" w:hAnsi="Times New Roman"/>
            <w:bCs/>
            <w:sz w:val="24"/>
            <w:szCs w:val="24"/>
            <w:lang w:eastAsia="ru-RU"/>
          </w:rPr>
          <w:t>2</w:t>
        </w:r>
      </w:hyperlink>
      <w:r>
        <w:rPr>
          <w:rFonts w:ascii="Times New Roman" w:hAnsi="Times New Roman"/>
          <w:bCs/>
          <w:sz w:val="24"/>
          <w:szCs w:val="24"/>
          <w:lang w:eastAsia="ru-RU"/>
        </w:rPr>
        <w:t xml:space="preserve"> и </w:t>
      </w:r>
      <w:hyperlink r:id="rId16" w:history="1">
        <w:r>
          <w:rPr>
            <w:rStyle w:val="a3"/>
            <w:rFonts w:ascii="Times New Roman" w:hAnsi="Times New Roman"/>
            <w:bCs/>
            <w:sz w:val="24"/>
            <w:szCs w:val="24"/>
            <w:lang w:eastAsia="ru-RU"/>
          </w:rPr>
          <w:t>2.1</w:t>
        </w:r>
      </w:hyperlink>
      <w:r>
        <w:rPr>
          <w:rFonts w:ascii="Times New Roman" w:hAnsi="Times New Roman"/>
          <w:bCs/>
          <w:sz w:val="24"/>
          <w:szCs w:val="24"/>
          <w:lang w:eastAsia="ru-RU"/>
        </w:rPr>
        <w:t xml:space="preserve"> (при наличии таких требований) </w:t>
      </w:r>
      <w:r>
        <w:rPr>
          <w:rFonts w:ascii="Times New Roman" w:hAnsi="Times New Roman"/>
          <w:sz w:val="24"/>
          <w:szCs w:val="24"/>
          <w:lang w:eastAsia="ru-RU"/>
        </w:rPr>
        <w:t>статьи 31 Закона № 44-ФЗ</w:t>
      </w:r>
      <w:r>
        <w:rPr>
          <w:rFonts w:ascii="Times New Roman" w:hAnsi="Times New Roman"/>
          <w:bCs/>
          <w:sz w:val="24"/>
          <w:szCs w:val="24"/>
          <w:lang w:eastAsia="ru-RU"/>
        </w:rPr>
        <w:t>, или</w:t>
      </w:r>
      <w:proofErr w:type="gramEnd"/>
      <w:r>
        <w:rPr>
          <w:rFonts w:ascii="Times New Roman" w:hAnsi="Times New Roman"/>
          <w:bCs/>
          <w:sz w:val="24"/>
          <w:szCs w:val="24"/>
          <w:lang w:eastAsia="ru-RU"/>
        </w:rPr>
        <w:t xml:space="preserve"> предоставил недостоверную информацию в отношении своего соответствия указанным требованиям.</w:t>
      </w:r>
    </w:p>
    <w:p w:rsidR="006B08A8" w:rsidRDefault="006B08A8" w:rsidP="006B08A8">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 xml:space="preserve">1.2.7. </w:t>
      </w:r>
      <w:proofErr w:type="gramStart"/>
      <w:r>
        <w:rPr>
          <w:rFonts w:ascii="Times New Roman" w:hAnsi="Times New Roman"/>
          <w:bCs/>
          <w:sz w:val="24"/>
          <w:szCs w:val="24"/>
          <w:lang w:eastAsia="ru-RU"/>
        </w:rPr>
        <w:t xml:space="preserve">При осуществлении закупок лекарственных препаратов, которые включены в </w:t>
      </w:r>
      <w:hyperlink r:id="rId17" w:history="1">
        <w:r>
          <w:rPr>
            <w:rStyle w:val="a3"/>
            <w:rFonts w:ascii="Times New Roman" w:hAnsi="Times New Roman"/>
            <w:bCs/>
            <w:sz w:val="24"/>
            <w:szCs w:val="24"/>
            <w:lang w:eastAsia="ru-RU"/>
          </w:rPr>
          <w:t>перечень</w:t>
        </w:r>
      </w:hyperlink>
      <w:r>
        <w:rPr>
          <w:rFonts w:ascii="Times New Roman" w:hAnsi="Times New Roman"/>
          <w:bCs/>
          <w:sz w:val="24"/>
          <w:szCs w:val="24"/>
          <w:lang w:eastAsia="ru-RU"/>
        </w:rPr>
        <w:t xml:space="preserve"> жизненно необходимых и важнейших лекарственных препаратов, в дополнение к основанию, предусмотренному </w:t>
      </w:r>
      <w:hyperlink r:id="rId18" w:anchor="Par0" w:history="1">
        <w:r>
          <w:rPr>
            <w:rStyle w:val="a3"/>
            <w:rFonts w:ascii="Times New Roman" w:hAnsi="Times New Roman"/>
            <w:bCs/>
            <w:sz w:val="24"/>
            <w:szCs w:val="24"/>
            <w:lang w:eastAsia="ru-RU"/>
          </w:rPr>
          <w:t>частью 9</w:t>
        </w:r>
      </w:hyperlink>
      <w:r>
        <w:rPr>
          <w:rFonts w:ascii="Times New Roman" w:hAnsi="Times New Roman"/>
          <w:bCs/>
          <w:sz w:val="24"/>
          <w:szCs w:val="24"/>
          <w:lang w:eastAsia="ru-RU"/>
        </w:rPr>
        <w:t xml:space="preserve"> </w:t>
      </w:r>
      <w:r>
        <w:rPr>
          <w:rFonts w:ascii="Times New Roman" w:hAnsi="Times New Roman"/>
          <w:sz w:val="24"/>
          <w:szCs w:val="24"/>
          <w:lang w:eastAsia="ru-RU"/>
        </w:rPr>
        <w:t>статьи 31 Закона № 44-ФЗ</w:t>
      </w:r>
      <w:r>
        <w:rPr>
          <w:rFonts w:ascii="Times New Roman" w:hAnsi="Times New Roman"/>
          <w:bCs/>
          <w:sz w:val="24"/>
          <w:szCs w:val="24"/>
          <w:lang w:eastAsia="ru-RU"/>
        </w:rPr>
        <w:t>,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w:t>
      </w:r>
      <w:proofErr w:type="gramEnd"/>
      <w:r>
        <w:rPr>
          <w:rFonts w:ascii="Times New Roman" w:hAnsi="Times New Roman"/>
          <w:bCs/>
          <w:sz w:val="24"/>
          <w:szCs w:val="24"/>
          <w:lang w:eastAsia="ru-RU"/>
        </w:rPr>
        <w:t xml:space="preserve"> закупок обнаружит, что:</w:t>
      </w:r>
    </w:p>
    <w:p w:rsidR="006B08A8" w:rsidRDefault="006B08A8" w:rsidP="006B08A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предельная отпускная цена лекарственных препаратов, предлагаемых таким участником закупки, не зарегистрирована;</w:t>
      </w:r>
    </w:p>
    <w:p w:rsidR="006B08A8" w:rsidRDefault="006B08A8" w:rsidP="006B08A8">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sz w:val="24"/>
          <w:szCs w:val="24"/>
          <w:lang w:eastAsia="ru-RU"/>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w:t>
      </w:r>
      <w:proofErr w:type="gramStart"/>
      <w:r>
        <w:rPr>
          <w:rFonts w:ascii="Times New Roman" w:hAnsi="Times New Roman"/>
          <w:sz w:val="24"/>
          <w:szCs w:val="24"/>
          <w:lang w:eastAsia="ru-RU"/>
        </w:rPr>
        <w:t xml:space="preserve">максимальная) </w:t>
      </w:r>
      <w:proofErr w:type="gramEnd"/>
      <w:r>
        <w:rPr>
          <w:rFonts w:ascii="Times New Roman" w:hAnsi="Times New Roman"/>
          <w:sz w:val="24"/>
          <w:szCs w:val="24"/>
          <w:lang w:eastAsia="ru-RU"/>
        </w:rPr>
        <w:t>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6B08A8" w:rsidRDefault="006B08A8" w:rsidP="006B08A8">
      <w:pPr>
        <w:widowControl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Pr>
          <w:rFonts w:ascii="Times New Roman" w:eastAsia="Times New Roman" w:hAnsi="Times New Roman"/>
          <w:b/>
          <w:sz w:val="24"/>
          <w:szCs w:val="24"/>
          <w:lang w:eastAsia="ru-RU"/>
        </w:rPr>
        <w:tab/>
        <w:t>Расходы на участие в аукционе</w:t>
      </w:r>
    </w:p>
    <w:p w:rsidR="006B08A8" w:rsidRDefault="006B08A8" w:rsidP="006B08A8">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 закупки несет все расходы, связанные с подготовкой и подачей заявки на участие в аукционе и участием в аукционе. Заказчик, уполномоченный орган не имеют обязатель</w:t>
      </w:r>
      <w:proofErr w:type="gramStart"/>
      <w:r>
        <w:rPr>
          <w:rFonts w:ascii="Times New Roman" w:eastAsia="Times New Roman" w:hAnsi="Times New Roman"/>
          <w:sz w:val="24"/>
          <w:szCs w:val="24"/>
          <w:lang w:eastAsia="ru-RU"/>
        </w:rPr>
        <w:t>ств в св</w:t>
      </w:r>
      <w:proofErr w:type="gramEnd"/>
      <w:r>
        <w:rPr>
          <w:rFonts w:ascii="Times New Roman" w:eastAsia="Times New Roman" w:hAnsi="Times New Roman"/>
          <w:sz w:val="24"/>
          <w:szCs w:val="24"/>
          <w:lang w:eastAsia="ru-RU"/>
        </w:rPr>
        <w:t>язи с такими расходами независимо от того, как проводится и чем завершается закупка.</w:t>
      </w:r>
    </w:p>
    <w:p w:rsidR="006B08A8" w:rsidRDefault="006B08A8" w:rsidP="006B08A8">
      <w:pPr>
        <w:widowControl w:val="0"/>
        <w:tabs>
          <w:tab w:val="num" w:pos="720"/>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r>
        <w:rPr>
          <w:rFonts w:ascii="Times New Roman" w:eastAsia="Times New Roman" w:hAnsi="Times New Roman"/>
          <w:b/>
          <w:sz w:val="24"/>
          <w:szCs w:val="24"/>
          <w:lang w:eastAsia="ru-RU"/>
        </w:rPr>
        <w:tab/>
        <w:t>Предоставление преимуществ, при осуществлении закупок. Ограничение участия в определении поставщика (подрядчика, исполнителя). Требования, установленные заказчиком к поставщику (подрядчику, исполнителю).</w:t>
      </w:r>
    </w:p>
    <w:p w:rsidR="006B08A8" w:rsidRDefault="006B08A8" w:rsidP="006B08A8">
      <w:pPr>
        <w:widowControl w:val="0"/>
        <w:tabs>
          <w:tab w:val="num"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содержится в Информационной карте настоящей документации. </w:t>
      </w:r>
    </w:p>
    <w:p w:rsidR="006B08A8" w:rsidRDefault="006B08A8" w:rsidP="006B08A8">
      <w:pPr>
        <w:widowControl w:val="0"/>
        <w:tabs>
          <w:tab w:val="num"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осуществлении закупок преимущества в соответствии с пунктами 1.4.1.-1.4.2. настоящего Раздела предоставляются: </w:t>
      </w:r>
    </w:p>
    <w:p w:rsidR="006B08A8" w:rsidRDefault="006B08A8" w:rsidP="006B08A8">
      <w:pPr>
        <w:widowControl w:val="0"/>
        <w:tabs>
          <w:tab w:val="num"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учреждениям и предприятиям уголовно-исполнительной системы;</w:t>
      </w:r>
    </w:p>
    <w:p w:rsidR="006B08A8" w:rsidRDefault="006B08A8" w:rsidP="006B08A8">
      <w:pPr>
        <w:widowControl w:val="0"/>
        <w:tabs>
          <w:tab w:val="num"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организациям инвалидов.</w:t>
      </w:r>
    </w:p>
    <w:p w:rsidR="006B08A8" w:rsidRDefault="006B08A8" w:rsidP="006B08A8">
      <w:pPr>
        <w:widowControl w:val="0"/>
        <w:tabs>
          <w:tab w:val="num"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1.4.1.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предоставляет учреждениям и предприятиям уголовно-исполнительной системы преимущества в </w:t>
      </w:r>
      <w:proofErr w:type="gramStart"/>
      <w:r>
        <w:rPr>
          <w:rFonts w:ascii="Times New Roman" w:eastAsia="Times New Roman" w:hAnsi="Times New Roman"/>
          <w:sz w:val="24"/>
          <w:szCs w:val="24"/>
          <w:lang w:eastAsia="ru-RU"/>
        </w:rPr>
        <w:t>отношении</w:t>
      </w:r>
      <w:proofErr w:type="gramEnd"/>
      <w:r>
        <w:rPr>
          <w:rFonts w:ascii="Times New Roman" w:eastAsia="Times New Roman" w:hAnsi="Times New Roman"/>
          <w:sz w:val="24"/>
          <w:szCs w:val="24"/>
          <w:lang w:eastAsia="ru-RU"/>
        </w:rPr>
        <w:t xml:space="preserve">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указана в Информационной карте настоящей документации.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6B08A8" w:rsidRDefault="006B08A8" w:rsidP="006B08A8">
      <w:pPr>
        <w:widowControl w:val="0"/>
        <w:tabs>
          <w:tab w:val="num"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1.4.2. </w:t>
      </w:r>
      <w:proofErr w:type="gramStart"/>
      <w:r>
        <w:rPr>
          <w:rFonts w:ascii="Times New Roman" w:eastAsia="Times New Roman" w:hAnsi="Times New Roman"/>
          <w:sz w:val="24"/>
          <w:szCs w:val="24"/>
          <w:lang w:eastAsia="ru-RU"/>
        </w:rPr>
        <w:t>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предоставляет преимущества общероссийским общественным организациям инвалидов (в том числе созданным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организациям, уставный (складочный) капитал которых полностью состоит из вкладов общероссийских общественных организаций</w:t>
      </w:r>
      <w:proofErr w:type="gramEnd"/>
      <w:r>
        <w:rPr>
          <w:rFonts w:ascii="Times New Roman" w:eastAsia="Times New Roman" w:hAnsi="Times New Roman"/>
          <w:sz w:val="24"/>
          <w:szCs w:val="24"/>
          <w:lang w:eastAsia="ru-RU"/>
        </w:rPr>
        <w:t xml:space="preserve"> инвалидов и среднесписочная численность </w:t>
      </w:r>
      <w:proofErr w:type="gramStart"/>
      <w:r>
        <w:rPr>
          <w:rFonts w:ascii="Times New Roman" w:eastAsia="Times New Roman" w:hAnsi="Times New Roman"/>
          <w:sz w:val="24"/>
          <w:szCs w:val="24"/>
          <w:lang w:eastAsia="ru-RU"/>
        </w:rPr>
        <w:t>инвалидов</w:t>
      </w:r>
      <w:proofErr w:type="gramEnd"/>
      <w:r>
        <w:rPr>
          <w:rFonts w:ascii="Times New Roman" w:eastAsia="Times New Roman" w:hAnsi="Times New Roman"/>
          <w:sz w:val="24"/>
          <w:szCs w:val="24"/>
          <w:lang w:eastAsia="ru-RU"/>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(далее - организации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указана в Информационной карте настоящей документации.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6B08A8" w:rsidRDefault="006B08A8" w:rsidP="006B08A8">
      <w:pPr>
        <w:widowControl w:val="0"/>
        <w:tabs>
          <w:tab w:val="num"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1.4.3. </w:t>
      </w:r>
      <w:proofErr w:type="gramStart"/>
      <w:r>
        <w:rPr>
          <w:rFonts w:ascii="Times New Roman" w:eastAsia="Times New Roman" w:hAnsi="Times New Roman"/>
          <w:sz w:val="24"/>
          <w:szCs w:val="24"/>
          <w:lang w:eastAsia="ru-RU"/>
        </w:rPr>
        <w:t>Заказчики обязаны осуществлять с учетом положений статьи 30 Закона № 44-ФЗ и пункта 1.4.3.1.</w:t>
      </w:r>
      <w:r>
        <w:t xml:space="preserve"> </w:t>
      </w:r>
      <w:r>
        <w:rPr>
          <w:rFonts w:ascii="Times New Roman" w:eastAsia="Times New Roman" w:hAnsi="Times New Roman"/>
          <w:sz w:val="24"/>
          <w:szCs w:val="24"/>
          <w:lang w:eastAsia="ru-RU"/>
        </w:rPr>
        <w:t>настоящего Раздела закупки у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w:t>
      </w:r>
      <w:proofErr w:type="gramEnd"/>
      <w:r>
        <w:rPr>
          <w:rFonts w:ascii="Times New Roman" w:eastAsia="Times New Roman" w:hAnsi="Times New Roman"/>
          <w:sz w:val="24"/>
          <w:szCs w:val="24"/>
          <w:lang w:eastAsia="ru-RU"/>
        </w:rPr>
        <w:t xml:space="preserve"> года № 7-ФЗ «О некоммерческих организациях» (далее -  социально ориентированные некоммерческие организации) в размере не менее чем пятнадцать процентов совокупного годового объема закупок. При этом начальная (максимальная) цена контракта не должна превышать двадцать миллионов рублей. В таких закупках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 Если такие ограничения установлены, информация о них содержится в Информационной карте настоящей документации.</w:t>
      </w:r>
    </w:p>
    <w:p w:rsidR="006B08A8" w:rsidRDefault="006B08A8" w:rsidP="006B08A8">
      <w:pPr>
        <w:widowControl w:val="0"/>
        <w:tabs>
          <w:tab w:val="num"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1.4.3.1. 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Если такие требования установлены, информация о них содержится в Информационной карте настоящей документации.</w:t>
      </w:r>
    </w:p>
    <w:p w:rsidR="006B08A8" w:rsidRDefault="006B08A8" w:rsidP="006B08A8">
      <w:pPr>
        <w:spacing w:after="0" w:line="240" w:lineRule="auto"/>
        <w:ind w:firstLine="709"/>
        <w:jc w:val="both"/>
        <w:rPr>
          <w:rFonts w:ascii="Times New Roman" w:hAnsi="Times New Roman"/>
          <w:b/>
          <w:sz w:val="24"/>
          <w:szCs w:val="24"/>
        </w:rPr>
      </w:pPr>
      <w:r>
        <w:rPr>
          <w:rFonts w:ascii="Times New Roman" w:hAnsi="Times New Roman"/>
          <w:b/>
          <w:sz w:val="24"/>
          <w:szCs w:val="24"/>
        </w:rPr>
        <w:t>1.5. Национальный режим в отношении товаров, происходящих из иностранных государств.</w:t>
      </w:r>
    </w:p>
    <w:p w:rsidR="006B08A8" w:rsidRDefault="006B08A8" w:rsidP="006B08A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1.5.1. </w:t>
      </w:r>
      <w:proofErr w:type="gramStart"/>
      <w:r>
        <w:rPr>
          <w:rFonts w:ascii="Times New Roman" w:hAnsi="Times New Roman"/>
          <w:sz w:val="24"/>
          <w:szCs w:val="24"/>
          <w:lang w:eastAsia="ru-RU"/>
        </w:rPr>
        <w:t xml:space="preserve">В соответствии с частью 3 статьи 14 </w:t>
      </w:r>
      <w:r>
        <w:rPr>
          <w:rFonts w:ascii="Times New Roman" w:eastAsia="Times New Roman" w:hAnsi="Times New Roman"/>
          <w:sz w:val="24"/>
          <w:szCs w:val="24"/>
          <w:lang w:eastAsia="ru-RU"/>
        </w:rPr>
        <w:t>Закона № 44-ФЗ</w:t>
      </w:r>
      <w:r>
        <w:rPr>
          <w:rFonts w:ascii="Times New Roman" w:hAnsi="Times New Roman"/>
          <w:sz w:val="24"/>
          <w:szCs w:val="24"/>
          <w:lang w:eastAsia="ru-RU"/>
        </w:rPr>
        <w:t xml:space="preserve">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постановлениями Правительства Российской Федерации от 11.08.2014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осуществления закупок для обеспечения федеральных нужд, нужд субъектов Российской Федерации и муниципальных нужд», от 16.11.2015 </w:t>
      </w:r>
      <w:r>
        <w:rPr>
          <w:rFonts w:ascii="Times New Roman" w:hAnsi="Times New Roman"/>
          <w:sz w:val="24"/>
          <w:szCs w:val="24"/>
          <w:lang w:eastAsia="ru-RU"/>
        </w:rPr>
        <w:br/>
        <w:t>№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и муниципальных нужд», от 05.09.2017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 от 14.01.2017 № 9 </w:t>
      </w:r>
      <w:r>
        <w:rPr>
          <w:rFonts w:ascii="Times New Roman" w:hAnsi="Times New Roman"/>
          <w:sz w:val="24"/>
          <w:szCs w:val="24"/>
          <w:lang w:eastAsia="ru-RU"/>
        </w:rPr>
        <w:br/>
        <w:t>«Об установлении запрета на допуск товаров, происходящих из иностранных государств, работ (услуг), выполняемых (оказываемых) иностранными лицами, для целей</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осуществления закупок товаров, работ (услуг) для нужд обороны страны и безопасности государства»,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от 30.11.2015 № 1289 </w:t>
      </w:r>
      <w:r>
        <w:rPr>
          <w:rFonts w:ascii="Times New Roman" w:hAnsi="Times New Roman"/>
          <w:sz w:val="24"/>
          <w:szCs w:val="24"/>
          <w:lang w:eastAsia="ru-RU"/>
        </w:rPr>
        <w:b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целей осуществления закупок для обеспечения государственных и муниципальных нужд», от 05.02.2015 № 102 «Об ограничениях </w:t>
      </w:r>
      <w:r>
        <w:rPr>
          <w:rFonts w:ascii="Times New Roman" w:hAnsi="Times New Roman"/>
          <w:sz w:val="24"/>
          <w:szCs w:val="24"/>
          <w:lang w:eastAsia="ru-RU"/>
        </w:rPr>
        <w:br/>
        <w:t xml:space="preserve">и условиях допуска отдельных видов медицинских изделий, происходящих </w:t>
      </w:r>
      <w:r>
        <w:rPr>
          <w:rFonts w:ascii="Times New Roman" w:hAnsi="Times New Roman"/>
          <w:sz w:val="24"/>
          <w:szCs w:val="24"/>
          <w:lang w:eastAsia="ru-RU"/>
        </w:rPr>
        <w:br/>
        <w:t xml:space="preserve">из иностранных государств, для целей осуществления закупок для обеспечения государственных и муниципальных нужд», от 26.09.2016 № 968 «Об ограничениях </w:t>
      </w:r>
      <w:r>
        <w:rPr>
          <w:rFonts w:ascii="Times New Roman" w:hAnsi="Times New Roman"/>
          <w:sz w:val="24"/>
          <w:szCs w:val="24"/>
          <w:lang w:eastAsia="ru-RU"/>
        </w:rPr>
        <w:br/>
        <w:t xml:space="preserve">и условиях допуска отдельных видов радиоэлектронной продукции, происходящих </w:t>
      </w:r>
      <w:r>
        <w:rPr>
          <w:rFonts w:ascii="Times New Roman" w:hAnsi="Times New Roman"/>
          <w:sz w:val="24"/>
          <w:szCs w:val="24"/>
          <w:lang w:eastAsia="ru-RU"/>
        </w:rPr>
        <w:br/>
        <w:t>из иностранных государств, для целей осуществления закупок для обеспечения государственных и муниципальных</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нужд», от 04.12.2017 № 1469 «Об ограничениях </w:t>
      </w:r>
      <w:r>
        <w:rPr>
          <w:rFonts w:ascii="Times New Roman" w:hAnsi="Times New Roman"/>
          <w:sz w:val="24"/>
          <w:szCs w:val="24"/>
          <w:lang w:eastAsia="ru-RU"/>
        </w:rPr>
        <w:br/>
        <w:t xml:space="preserve">и условиях допуска </w:t>
      </w:r>
      <w:proofErr w:type="spellStart"/>
      <w:r>
        <w:rPr>
          <w:rFonts w:ascii="Times New Roman" w:hAnsi="Times New Roman"/>
          <w:sz w:val="24"/>
          <w:szCs w:val="24"/>
          <w:lang w:eastAsia="ru-RU"/>
        </w:rPr>
        <w:t>стентов</w:t>
      </w:r>
      <w:proofErr w:type="spellEnd"/>
      <w:r>
        <w:rPr>
          <w:rFonts w:ascii="Times New Roman" w:hAnsi="Times New Roman"/>
          <w:sz w:val="24"/>
          <w:szCs w:val="24"/>
          <w:lang w:eastAsia="ru-RU"/>
        </w:rPr>
        <w:t xml:space="preserve"> для коронарных артерий металлических непокрытых, </w:t>
      </w:r>
      <w:proofErr w:type="spellStart"/>
      <w:r>
        <w:rPr>
          <w:rFonts w:ascii="Times New Roman" w:hAnsi="Times New Roman"/>
          <w:sz w:val="24"/>
          <w:szCs w:val="24"/>
          <w:lang w:eastAsia="ru-RU"/>
        </w:rPr>
        <w:t>стентов</w:t>
      </w:r>
      <w:proofErr w:type="spellEnd"/>
      <w:r>
        <w:rPr>
          <w:rFonts w:ascii="Times New Roman" w:hAnsi="Times New Roman"/>
          <w:sz w:val="24"/>
          <w:szCs w:val="24"/>
          <w:lang w:eastAsia="ru-RU"/>
        </w:rPr>
        <w:t xml:space="preserve"> для коронарных артерий, выделяющих лекарственное средство (в том числе с </w:t>
      </w:r>
      <w:proofErr w:type="spellStart"/>
      <w:r>
        <w:rPr>
          <w:rFonts w:ascii="Times New Roman" w:hAnsi="Times New Roman"/>
          <w:sz w:val="24"/>
          <w:szCs w:val="24"/>
          <w:lang w:eastAsia="ru-RU"/>
        </w:rPr>
        <w:t>нерассасывающимся</w:t>
      </w:r>
      <w:proofErr w:type="spellEnd"/>
      <w:r>
        <w:rPr>
          <w:rFonts w:ascii="Times New Roman" w:hAnsi="Times New Roman"/>
          <w:sz w:val="24"/>
          <w:szCs w:val="24"/>
          <w:lang w:eastAsia="ru-RU"/>
        </w:rPr>
        <w:t xml:space="preserve"> полимерным покрытием и с рассасывающимся полимерным покрытием), катетеров баллонных стандартных для коронарной </w:t>
      </w:r>
      <w:proofErr w:type="spellStart"/>
      <w:r>
        <w:rPr>
          <w:rFonts w:ascii="Times New Roman" w:hAnsi="Times New Roman"/>
          <w:sz w:val="24"/>
          <w:szCs w:val="24"/>
          <w:lang w:eastAsia="ru-RU"/>
        </w:rPr>
        <w:t>ангиопластики</w:t>
      </w:r>
      <w:proofErr w:type="spellEnd"/>
      <w:r>
        <w:rPr>
          <w:rFonts w:ascii="Times New Roman" w:hAnsi="Times New Roman"/>
          <w:sz w:val="24"/>
          <w:szCs w:val="24"/>
          <w:lang w:eastAsia="ru-RU"/>
        </w:rPr>
        <w:t xml:space="preserve">, катетеров аспирационных для </w:t>
      </w:r>
      <w:proofErr w:type="spellStart"/>
      <w:r>
        <w:rPr>
          <w:rFonts w:ascii="Times New Roman" w:hAnsi="Times New Roman"/>
          <w:sz w:val="24"/>
          <w:szCs w:val="24"/>
          <w:lang w:eastAsia="ru-RU"/>
        </w:rPr>
        <w:t>эмболэктомии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тромбэктомии</w:t>
      </w:r>
      <w:proofErr w:type="spellEnd"/>
      <w:r>
        <w:rPr>
          <w:rFonts w:ascii="Times New Roman" w:hAnsi="Times New Roman"/>
          <w:sz w:val="24"/>
          <w:szCs w:val="24"/>
          <w:lang w:eastAsia="ru-RU"/>
        </w:rPr>
        <w:t xml:space="preserve">), происходящих из иностранных государств, для целей осуществления закупок для обеспечения государственных </w:t>
      </w:r>
      <w:r>
        <w:rPr>
          <w:rFonts w:ascii="Times New Roman" w:hAnsi="Times New Roman"/>
          <w:sz w:val="24"/>
          <w:szCs w:val="24"/>
          <w:lang w:eastAsia="ru-RU"/>
        </w:rPr>
        <w:br/>
        <w:t>и муниципальных нужд» установлены</w:t>
      </w:r>
      <w:proofErr w:type="gramEnd"/>
      <w:r>
        <w:rPr>
          <w:rFonts w:ascii="Times New Roman" w:hAnsi="Times New Roman"/>
          <w:sz w:val="24"/>
          <w:szCs w:val="24"/>
          <w:lang w:eastAsia="ru-RU"/>
        </w:rPr>
        <w:t xml:space="preserve"> запреты на допуск отдельных видов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w:t>
      </w:r>
    </w:p>
    <w:p w:rsidR="006B08A8" w:rsidRDefault="006B08A8" w:rsidP="006B08A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такие запреты и ограничения установлены заказчиком в соответствии со статьей 14 Закона № 44-ФЗ, информация о них содержится в Информационной карте настоящей документации. </w:t>
      </w:r>
    </w:p>
    <w:p w:rsidR="006B08A8" w:rsidRDefault="006B08A8" w:rsidP="006B08A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1.5.2. </w:t>
      </w:r>
      <w:proofErr w:type="gramStart"/>
      <w:r>
        <w:rPr>
          <w:rFonts w:ascii="Times New Roman" w:hAnsi="Times New Roman"/>
          <w:sz w:val="24"/>
          <w:szCs w:val="24"/>
          <w:lang w:eastAsia="ru-RU"/>
        </w:rPr>
        <w:t>В соответствии с частью 4 статьи 14 Закона № 44-ФЗ и приказом Минэкономразвития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(далее – Приказ № 155) установлены условия допуска для целей осуществления закупок товаров, происходящих из иностранных государств, указанных в Приказе № 155.</w:t>
      </w:r>
      <w:proofErr w:type="gramEnd"/>
    </w:p>
    <w:p w:rsidR="006B08A8" w:rsidRDefault="006B08A8" w:rsidP="006B08A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Для целей реализации Приказа № 155 в документации о закупке может быть установлено:</w:t>
      </w:r>
    </w:p>
    <w:p w:rsidR="006B08A8" w:rsidRDefault="006B08A8" w:rsidP="006B08A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требование об указании (декларировании) участником аукциона в заявке на участие в аукционе страны происхождения поставляемого товара;</w:t>
      </w:r>
    </w:p>
    <w:p w:rsidR="006B08A8" w:rsidRDefault="006B08A8" w:rsidP="006B08A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положение о том, что ответственность за достоверность сведений о стране происхождения товара, указанного в заявке на участие в аукционе несет участник закупки</w:t>
      </w:r>
      <w:r>
        <w:t xml:space="preserve"> </w:t>
      </w:r>
      <w:r>
        <w:rPr>
          <w:rFonts w:ascii="Times New Roman" w:hAnsi="Times New Roman"/>
          <w:sz w:val="24"/>
          <w:szCs w:val="24"/>
          <w:lang w:eastAsia="ru-RU"/>
        </w:rPr>
        <w:t xml:space="preserve">(указываются в Информационной карте настоящей документации). </w:t>
      </w:r>
    </w:p>
    <w:p w:rsidR="006B08A8" w:rsidRDefault="006B08A8" w:rsidP="006B08A8">
      <w:pPr>
        <w:widowControl w:val="0"/>
        <w:tabs>
          <w:tab w:val="num" w:pos="720"/>
        </w:tabs>
        <w:spacing w:after="0" w:line="240" w:lineRule="auto"/>
        <w:ind w:firstLine="709"/>
        <w:jc w:val="both"/>
        <w:rPr>
          <w:rFonts w:ascii="Times New Roman" w:eastAsia="Times New Roman" w:hAnsi="Times New Roman"/>
          <w:sz w:val="24"/>
          <w:szCs w:val="24"/>
          <w:lang w:eastAsia="ru-RU"/>
        </w:rPr>
      </w:pPr>
    </w:p>
    <w:p w:rsidR="006B08A8" w:rsidRDefault="006B08A8" w:rsidP="006B08A8">
      <w:pPr>
        <w:widowControl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ab/>
        <w:t>ДОКУМЕНТАЦИЯ ОБ АУКЦИОНЕ</w:t>
      </w:r>
    </w:p>
    <w:p w:rsidR="006B08A8" w:rsidRDefault="006B08A8" w:rsidP="006B08A8">
      <w:pPr>
        <w:widowControl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w:t>
      </w:r>
      <w:r>
        <w:rPr>
          <w:rFonts w:ascii="Times New Roman" w:eastAsia="Times New Roman" w:hAnsi="Times New Roman"/>
          <w:b/>
          <w:sz w:val="24"/>
          <w:szCs w:val="24"/>
          <w:lang w:eastAsia="ru-RU"/>
        </w:rPr>
        <w:tab/>
        <w:t>Содержание документации об аукционе</w:t>
      </w:r>
    </w:p>
    <w:p w:rsidR="006B08A8" w:rsidRDefault="006B08A8" w:rsidP="006B08A8">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2.1.1. Документация об аукционе раскрывает, конкретизирует и дополняет информацию, содержащуюся в извещении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 в случае любых противоречий между ними документация об аукционе имеет приоритет.</w:t>
      </w:r>
    </w:p>
    <w:p w:rsidR="006B08A8" w:rsidRDefault="006B08A8" w:rsidP="006B08A8">
      <w:pPr>
        <w:widowControl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w:t>
      </w:r>
      <w:r>
        <w:rPr>
          <w:rFonts w:ascii="Times New Roman" w:eastAsia="Times New Roman" w:hAnsi="Times New Roman"/>
          <w:b/>
          <w:sz w:val="24"/>
          <w:szCs w:val="24"/>
          <w:lang w:eastAsia="ru-RU"/>
        </w:rPr>
        <w:tab/>
        <w:t>Разъяснение документации об аукционе</w:t>
      </w:r>
    </w:p>
    <w:p w:rsidR="006B08A8" w:rsidRDefault="006B08A8" w:rsidP="006B08A8">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2.2.1.</w:t>
      </w:r>
      <w:r>
        <w:rPr>
          <w:rFonts w:ascii="Times New Roman" w:eastAsia="Times New Roman" w:hAnsi="Times New Roman"/>
          <w:sz w:val="24"/>
          <w:szCs w:val="24"/>
          <w:lang w:eastAsia="ru-RU"/>
        </w:rPr>
        <w:tab/>
        <w:t>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Законом № 44-ФЗ. При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 проведение переговоров заказчика с оператором электронной площадки и оператора электронной площадки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6B08A8" w:rsidRDefault="006B08A8" w:rsidP="006B08A8">
      <w:pPr>
        <w:spacing w:after="1" w:line="240" w:lineRule="atLeast"/>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2.2.2. Любой участник аукциона, </w:t>
      </w:r>
      <w:r>
        <w:rPr>
          <w:rFonts w:ascii="Times New Roman" w:hAnsi="Times New Roman"/>
          <w:sz w:val="24"/>
        </w:rPr>
        <w:t>зарегистрированный в единой информационной системе</w:t>
      </w:r>
      <w:r>
        <w:rPr>
          <w:rFonts w:ascii="Times New Roman" w:hAnsi="Times New Roman"/>
          <w:sz w:val="24"/>
          <w:vertAlign w:val="superscript"/>
        </w:rPr>
        <w:footnoteReference w:id="4"/>
      </w:r>
      <w:r>
        <w:rPr>
          <w:rFonts w:ascii="Times New Roman" w:hAnsi="Times New Roman"/>
          <w:sz w:val="24"/>
        </w:rPr>
        <w:t xml:space="preserve"> и аккредитованный на электронной площадке,</w:t>
      </w:r>
      <w:r>
        <w:t xml:space="preserve"> </w:t>
      </w:r>
      <w:r>
        <w:rPr>
          <w:rFonts w:ascii="Times New Roman" w:eastAsia="Times New Roman" w:hAnsi="Times New Roman"/>
          <w:sz w:val="24"/>
          <w:szCs w:val="24"/>
          <w:lang w:eastAsia="ru-RU"/>
        </w:rPr>
        <w:t>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6B08A8" w:rsidRDefault="006B08A8" w:rsidP="006B08A8">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2.2.3. В течение одного часа с момента поступления указанного запроса он направляется оператором электронной площадки заказчику, уполномоченному органу. В течение двух дней с даты поступления от оператора электронной площадки запроса заказчик, уполномоченный орган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уполномоченному органу 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три дня до даты окончания срока подачи заявок на участие в таком аукционе.</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r>
        <w:rPr>
          <w:rFonts w:ascii="Times New Roman" w:eastAsia="Times New Roman" w:hAnsi="Times New Roman"/>
          <w:b/>
          <w:sz w:val="24"/>
          <w:szCs w:val="24"/>
          <w:lang w:eastAsia="ru-RU"/>
        </w:rPr>
        <w:tab/>
        <w:t>Изменения в документацию об аукционе.</w:t>
      </w:r>
    </w:p>
    <w:p w:rsidR="006B08A8" w:rsidRDefault="006B08A8" w:rsidP="006B08A8">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eastAsia="Times New Roman" w:hAnsi="Times New Roman"/>
          <w:sz w:val="24"/>
          <w:szCs w:val="24"/>
          <w:lang w:eastAsia="ru-RU"/>
        </w:rPr>
        <w:t xml:space="preserve">2.3.1. </w:t>
      </w:r>
      <w:r>
        <w:rPr>
          <w:rFonts w:ascii="Times New Roman" w:hAnsi="Times New Roman"/>
          <w:sz w:val="24"/>
          <w:szCs w:val="24"/>
          <w:lang w:eastAsia="ru-RU"/>
        </w:rPr>
        <w:t xml:space="preserve">Заказчик, уполномоченный орган вправе принять решение о внесении изменений в документацию о таком аукционе не </w:t>
      </w:r>
      <w:proofErr w:type="gramStart"/>
      <w:r>
        <w:rPr>
          <w:rFonts w:ascii="Times New Roman" w:hAnsi="Times New Roman"/>
          <w:sz w:val="24"/>
          <w:szCs w:val="24"/>
          <w:lang w:eastAsia="ru-RU"/>
        </w:rPr>
        <w:t>позднее</w:t>
      </w:r>
      <w:proofErr w:type="gramEnd"/>
      <w:r>
        <w:rPr>
          <w:rFonts w:ascii="Times New Roman" w:hAnsi="Times New Roman"/>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6B08A8" w:rsidRDefault="006B08A8" w:rsidP="006B08A8">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eastAsia="Times New Roman" w:hAnsi="Times New Roman"/>
          <w:sz w:val="24"/>
          <w:szCs w:val="24"/>
          <w:lang w:eastAsia="ru-RU"/>
        </w:rPr>
        <w:t xml:space="preserve">2.3.2. </w:t>
      </w:r>
      <w:r>
        <w:rPr>
          <w:rFonts w:ascii="Times New Roman" w:hAnsi="Times New Roman"/>
          <w:sz w:val="24"/>
          <w:szCs w:val="24"/>
          <w:lang w:eastAsia="ru-RU"/>
        </w:rPr>
        <w:t xml:space="preserve">В течение одного дня </w:t>
      </w:r>
      <w:proofErr w:type="gramStart"/>
      <w:r>
        <w:rPr>
          <w:rFonts w:ascii="Times New Roman" w:hAnsi="Times New Roman"/>
          <w:sz w:val="24"/>
          <w:szCs w:val="24"/>
          <w:lang w:eastAsia="ru-RU"/>
        </w:rPr>
        <w:t>с даты принятия</w:t>
      </w:r>
      <w:proofErr w:type="gramEnd"/>
      <w:r>
        <w:rPr>
          <w:rFonts w:ascii="Times New Roman" w:hAnsi="Times New Roman"/>
          <w:sz w:val="24"/>
          <w:szCs w:val="24"/>
          <w:lang w:eastAsia="ru-RU"/>
        </w:rPr>
        <w:t xml:space="preserve"> указанного решения изменения, внесенные в документацию о таком аукционе, размещаются заказчиком, уполномоченным органом в единой информационной системе. </w:t>
      </w:r>
    </w:p>
    <w:p w:rsidR="006B08A8" w:rsidRDefault="006B08A8" w:rsidP="006B08A8">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w:t>
      </w:r>
      <w:proofErr w:type="gramStart"/>
      <w:r>
        <w:rPr>
          <w:rFonts w:ascii="Times New Roman" w:hAnsi="Times New Roman"/>
          <w:sz w:val="24"/>
          <w:szCs w:val="24"/>
          <w:lang w:eastAsia="ru-RU"/>
        </w:rPr>
        <w:t xml:space="preserve">максимальная) </w:t>
      </w:r>
      <w:proofErr w:type="gramEnd"/>
      <w:r>
        <w:rPr>
          <w:rFonts w:ascii="Times New Roman" w:hAnsi="Times New Roman"/>
          <w:sz w:val="24"/>
          <w:szCs w:val="24"/>
          <w:lang w:eastAsia="ru-RU"/>
        </w:rPr>
        <w:t>цена контракта не превышает три миллиона рублей, не менее чем семь дней.</w:t>
      </w:r>
    </w:p>
    <w:p w:rsidR="006B08A8" w:rsidRDefault="006B08A8" w:rsidP="006B08A8">
      <w:pPr>
        <w:widowControl w:val="0"/>
        <w:tabs>
          <w:tab w:val="left" w:pos="1260"/>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 Отмена определения поставщика (подрядчика, исполнителя)</w:t>
      </w:r>
    </w:p>
    <w:p w:rsidR="006B08A8" w:rsidRDefault="006B08A8" w:rsidP="006B08A8">
      <w:pPr>
        <w:widowControl w:val="0"/>
        <w:tabs>
          <w:tab w:val="left" w:pos="126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2.4.1. Заказчик, уполномоченный орган вправе отменить определение поставщика (подрядчика, исполнителя) 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пять дней до даты окончания срока подачи заявок на участие в аукционе. </w:t>
      </w:r>
    </w:p>
    <w:p w:rsidR="006B08A8" w:rsidRDefault="006B08A8" w:rsidP="006B08A8">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2.4.2. По истечении срока отмены определения поставщика (подрядчика, исполнителя) в соответствии с пунктом 2.4.1. настоящего Раздела и до заключения контракта заказчик, уполномоченный орган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B08A8" w:rsidRDefault="006B08A8" w:rsidP="006B08A8">
      <w:pPr>
        <w:widowControl w:val="0"/>
        <w:tabs>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2.4.3.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6B08A8" w:rsidRDefault="006B08A8" w:rsidP="006B08A8">
      <w:pPr>
        <w:widowControl w:val="0"/>
        <w:tabs>
          <w:tab w:val="left" w:pos="1260"/>
        </w:tabs>
        <w:spacing w:after="0" w:line="240" w:lineRule="auto"/>
        <w:ind w:firstLine="709"/>
        <w:jc w:val="both"/>
        <w:outlineLvl w:val="1"/>
        <w:rPr>
          <w:rFonts w:ascii="Times New Roman" w:eastAsia="Times New Roman" w:hAnsi="Times New Roman"/>
          <w:b/>
          <w:bCs/>
          <w:sz w:val="24"/>
          <w:szCs w:val="24"/>
          <w:lang w:eastAsia="ru-RU"/>
        </w:rPr>
      </w:pPr>
    </w:p>
    <w:p w:rsidR="006B08A8" w:rsidRDefault="006B08A8" w:rsidP="006B08A8">
      <w:pPr>
        <w:widowControl w:val="0"/>
        <w:tabs>
          <w:tab w:val="left" w:pos="1260"/>
        </w:tabs>
        <w:spacing w:after="0" w:line="240" w:lineRule="auto"/>
        <w:ind w:firstLine="709"/>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r>
        <w:rPr>
          <w:rFonts w:ascii="Times New Roman" w:eastAsia="Times New Roman" w:hAnsi="Times New Roman"/>
          <w:b/>
          <w:bCs/>
          <w:sz w:val="24"/>
          <w:szCs w:val="24"/>
          <w:lang w:eastAsia="ru-RU"/>
        </w:rPr>
        <w:tab/>
        <w:t xml:space="preserve"> ПОДГОТОВКА ЗАЯВКИ НА УЧАСТИЕ В АУКЦИОНЕ</w:t>
      </w:r>
    </w:p>
    <w:p w:rsidR="006B08A8" w:rsidRDefault="006B08A8" w:rsidP="006B08A8">
      <w:pPr>
        <w:widowControl w:val="0"/>
        <w:tabs>
          <w:tab w:val="left" w:pos="1260"/>
        </w:tabs>
        <w:spacing w:after="0" w:line="240" w:lineRule="auto"/>
        <w:ind w:firstLine="709"/>
        <w:jc w:val="both"/>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w:t>
      </w:r>
      <w:r>
        <w:rPr>
          <w:rFonts w:ascii="Times New Roman" w:eastAsia="Times New Roman" w:hAnsi="Times New Roman"/>
          <w:b/>
          <w:sz w:val="24"/>
          <w:szCs w:val="24"/>
          <w:lang w:eastAsia="ru-RU"/>
        </w:rPr>
        <w:tab/>
        <w:t>Язык документов, входящих в состав заявки на участие в аукционе</w:t>
      </w:r>
    </w:p>
    <w:p w:rsidR="006B08A8" w:rsidRDefault="006B08A8" w:rsidP="006B08A8">
      <w:pPr>
        <w:widowControl w:val="0"/>
        <w:tabs>
          <w:tab w:val="left" w:pos="126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на участие в аукционе, подготовленная участником закупки, а также все запросы о даче разъяснений положений документации об аукционе, должны быть написаны на русском языке, если иное не предусмотрено в Информационной карте настоящей документации.</w:t>
      </w:r>
    </w:p>
    <w:p w:rsidR="006B08A8" w:rsidRDefault="006B08A8" w:rsidP="006B08A8">
      <w:pPr>
        <w:widowControl w:val="0"/>
        <w:tabs>
          <w:tab w:val="left" w:pos="1260"/>
        </w:tabs>
        <w:spacing w:after="0" w:line="240" w:lineRule="auto"/>
        <w:ind w:firstLine="709"/>
        <w:jc w:val="both"/>
        <w:outlineLvl w:val="2"/>
        <w:rPr>
          <w:rFonts w:ascii="Times New Roman" w:eastAsia="Times New Roman" w:hAnsi="Times New Roman"/>
          <w:b/>
          <w:spacing w:val="-2"/>
          <w:sz w:val="24"/>
          <w:szCs w:val="24"/>
          <w:lang w:eastAsia="ru-RU"/>
        </w:rPr>
      </w:pPr>
      <w:r>
        <w:rPr>
          <w:rFonts w:ascii="Times New Roman" w:eastAsia="Times New Roman" w:hAnsi="Times New Roman"/>
          <w:b/>
          <w:spacing w:val="-2"/>
          <w:sz w:val="24"/>
          <w:szCs w:val="24"/>
          <w:lang w:eastAsia="ru-RU"/>
        </w:rPr>
        <w:t>3.2.</w:t>
      </w:r>
      <w:r>
        <w:rPr>
          <w:rFonts w:ascii="Times New Roman" w:eastAsia="Times New Roman" w:hAnsi="Times New Roman"/>
          <w:b/>
          <w:spacing w:val="-2"/>
          <w:sz w:val="24"/>
          <w:szCs w:val="24"/>
          <w:lang w:eastAsia="ru-RU"/>
        </w:rPr>
        <w:tab/>
        <w:t>Требования к содержанию и составу заявки на участие в аукционе.</w:t>
      </w:r>
      <w:r>
        <w:t xml:space="preserve"> </w:t>
      </w:r>
      <w:r>
        <w:rPr>
          <w:rFonts w:ascii="Times New Roman" w:eastAsia="Times New Roman" w:hAnsi="Times New Roman"/>
          <w:b/>
          <w:spacing w:val="-2"/>
          <w:sz w:val="24"/>
          <w:szCs w:val="24"/>
          <w:lang w:eastAsia="ru-RU"/>
        </w:rPr>
        <w:t>Инструкция по заполнению заявки.</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3.2.1.</w:t>
      </w:r>
      <w:r>
        <w:rPr>
          <w:rFonts w:ascii="Times New Roman" w:eastAsia="Times New Roman" w:hAnsi="Times New Roman"/>
          <w:sz w:val="24"/>
          <w:szCs w:val="24"/>
          <w:lang w:eastAsia="ru-RU"/>
        </w:rPr>
        <w:tab/>
        <w:t>Заявка на участие в аукционе состоит из двух частей.</w:t>
      </w:r>
    </w:p>
    <w:p w:rsidR="006B08A8" w:rsidRDefault="006B08A8" w:rsidP="006B08A8">
      <w:pPr>
        <w:widowControl w:val="0"/>
        <w:tabs>
          <w:tab w:val="left" w:pos="-1620"/>
          <w:tab w:val="num"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 Первая часть заявки на участие в аукционе должна содержать:</w:t>
      </w:r>
    </w:p>
    <w:p w:rsidR="006B08A8" w:rsidRDefault="006B08A8" w:rsidP="006B08A8">
      <w:pPr>
        <w:widowControl w:val="0"/>
        <w:tabs>
          <w:tab w:val="left" w:pos="-1620"/>
          <w:tab w:val="num" w:pos="0"/>
        </w:tabs>
        <w:spacing w:after="0" w:line="240" w:lineRule="auto"/>
        <w:ind w:firstLine="709"/>
        <w:jc w:val="both"/>
        <w:rPr>
          <w:rFonts w:ascii="Times New Roman" w:eastAsia="Times New Roman" w:hAnsi="Times New Roman"/>
          <w:sz w:val="24"/>
          <w:szCs w:val="24"/>
          <w:lang w:eastAsia="ru-RU"/>
        </w:rPr>
      </w:pPr>
    </w:p>
    <w:p w:rsidR="006B08A8" w:rsidRDefault="006B08A8" w:rsidP="006B08A8">
      <w:pPr>
        <w:spacing w:after="1" w:line="240" w:lineRule="atLeast"/>
        <w:ind w:firstLine="540"/>
        <w:jc w:val="both"/>
      </w:pPr>
      <w:r>
        <w:rPr>
          <w:rFonts w:ascii="Times New Roman" w:hAnsi="Times New Roman"/>
          <w:sz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6B08A8" w:rsidRDefault="006B08A8" w:rsidP="006B08A8">
      <w:pPr>
        <w:spacing w:before="240" w:after="1" w:line="240" w:lineRule="atLeast"/>
        <w:ind w:firstLine="540"/>
        <w:jc w:val="both"/>
      </w:pPr>
      <w:r>
        <w:rPr>
          <w:rFonts w:ascii="Times New Roman" w:hAnsi="Times New Roman"/>
          <w:sz w:val="24"/>
        </w:rPr>
        <w:t>2) при осуществлении закупки товара или закупки работы, услуги, для выполнения, оказания которых используется товар:</w:t>
      </w:r>
    </w:p>
    <w:p w:rsidR="006B08A8" w:rsidRDefault="006B08A8" w:rsidP="006B08A8">
      <w:pPr>
        <w:spacing w:before="240" w:after="1" w:line="240" w:lineRule="atLeast"/>
        <w:ind w:firstLine="540"/>
        <w:jc w:val="both"/>
      </w:pPr>
      <w:r>
        <w:rPr>
          <w:rFonts w:ascii="Times New Roman" w:hAnsi="Times New Roman"/>
          <w:sz w:val="24"/>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9" w:history="1">
        <w:r>
          <w:rPr>
            <w:rStyle w:val="a3"/>
            <w:rFonts w:ascii="Times New Roman" w:hAnsi="Times New Roman"/>
            <w:sz w:val="24"/>
          </w:rPr>
          <w:t>статьей 14</w:t>
        </w:r>
      </w:hyperlink>
      <w:r>
        <w:rPr>
          <w:rFonts w:ascii="Times New Roman" w:hAnsi="Times New Roman"/>
          <w:sz w:val="24"/>
        </w:rPr>
        <w:t xml:space="preserve"> Закона № 44-ФЗ);</w:t>
      </w:r>
    </w:p>
    <w:p w:rsidR="006B08A8" w:rsidRDefault="006B08A8" w:rsidP="006B08A8">
      <w:pPr>
        <w:spacing w:before="240" w:after="1" w:line="240" w:lineRule="atLeast"/>
        <w:ind w:firstLine="540"/>
        <w:jc w:val="both"/>
      </w:pPr>
      <w:r>
        <w:rPr>
          <w:rFonts w:ascii="Times New Roman" w:hAnsi="Times New Roman"/>
          <w:sz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B08A8" w:rsidRDefault="006B08A8" w:rsidP="006B08A8">
      <w:pPr>
        <w:widowControl w:val="0"/>
        <w:tabs>
          <w:tab w:val="left" w:pos="-1620"/>
          <w:tab w:val="num" w:pos="0"/>
        </w:tabs>
        <w:spacing w:after="0" w:line="240" w:lineRule="auto"/>
        <w:ind w:firstLine="709"/>
        <w:jc w:val="both"/>
        <w:rPr>
          <w:rFonts w:ascii="Times New Roman" w:eastAsia="Times New Roman" w:hAnsi="Times New Roman"/>
          <w:sz w:val="24"/>
          <w:szCs w:val="24"/>
          <w:lang w:eastAsia="ru-RU"/>
        </w:rPr>
      </w:pPr>
    </w:p>
    <w:p w:rsidR="006B08A8" w:rsidRDefault="006B08A8" w:rsidP="006B08A8">
      <w:pPr>
        <w:widowControl w:val="0"/>
        <w:spacing w:after="0" w:line="240" w:lineRule="auto"/>
        <w:ind w:firstLine="708"/>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3.2.2.1. Первая часть заявки на участие в аукционе может содержать эскиз, рисунок, чертеж, фотографию, иное изображение товара, на поставку которого заключается контракт.</w:t>
      </w:r>
    </w:p>
    <w:p w:rsidR="006B08A8" w:rsidRDefault="006B08A8" w:rsidP="006B08A8">
      <w:pPr>
        <w:widowControl w:val="0"/>
        <w:spacing w:after="0" w:line="240" w:lineRule="auto"/>
        <w:ind w:firstLine="708"/>
        <w:jc w:val="both"/>
        <w:outlineLvl w:val="0"/>
        <w:rPr>
          <w:rFonts w:ascii="Times New Roman" w:eastAsia="Times New Roman" w:hAnsi="Times New Roman"/>
          <w:b/>
          <w:spacing w:val="-2"/>
          <w:sz w:val="24"/>
          <w:szCs w:val="24"/>
          <w:lang w:eastAsia="ru-RU"/>
        </w:rPr>
      </w:pPr>
      <w:r>
        <w:rPr>
          <w:rFonts w:ascii="Times New Roman" w:eastAsia="Times New Roman" w:hAnsi="Times New Roman"/>
          <w:sz w:val="24"/>
          <w:szCs w:val="24"/>
          <w:lang w:eastAsia="ru-RU"/>
        </w:rPr>
        <w:t xml:space="preserve">3.2.3. </w:t>
      </w:r>
      <w:r>
        <w:rPr>
          <w:rFonts w:ascii="Times New Roman" w:eastAsia="Times New Roman" w:hAnsi="Times New Roman"/>
          <w:b/>
          <w:spacing w:val="-2"/>
          <w:sz w:val="24"/>
          <w:szCs w:val="24"/>
          <w:lang w:eastAsia="ru-RU"/>
        </w:rPr>
        <w:t>Инструкция по заполнению заявки.</w:t>
      </w:r>
    </w:p>
    <w:p w:rsidR="006B08A8" w:rsidRDefault="006B08A8" w:rsidP="006B08A8">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3.2.3.1. </w:t>
      </w:r>
      <w:proofErr w:type="gramStart"/>
      <w:r>
        <w:rPr>
          <w:rFonts w:ascii="Times New Roman" w:hAnsi="Times New Roman"/>
          <w:sz w:val="24"/>
          <w:szCs w:val="24"/>
          <w:lang w:eastAsia="ru-RU"/>
        </w:rPr>
        <w:t>Если в техническом задании (описании объекта закупки) (далее – техническое задание) Раздела 3 «Техническое задание (описание объекта закупки) и обоснование начальной (максимальной) цены контракта» значение показателей предлагаемого к поставке товара или товара, используемого при выполнении работ, оказании услуг, являющихся предметом контракта, является минимальным (более, не менее, от), максимальным (менее, не более, до), сопровождается словами «не менее», «более», «не более», «менее», «не</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выше», «выше», «не ниже», «ниже», «не хуже», «не ранее», «не позднее», «не реже», «не чаще», «типа», «от», «до», «от до включая диапазон», «включая диапазон», «или», «и/или», «либо» и знаками «+/-», участник закупки указывает конкретные (точные) показатели без слов «не менее», «более», «не более», «менее», «не выше», «выше», «не ниже», «ниже», «не хуже», «не ранее», «не позднее», «не реже», «не чаще</w:t>
      </w:r>
      <w:proofErr w:type="gramEnd"/>
      <w:r>
        <w:rPr>
          <w:rFonts w:ascii="Times New Roman" w:hAnsi="Times New Roman"/>
          <w:sz w:val="24"/>
          <w:szCs w:val="24"/>
          <w:lang w:eastAsia="ru-RU"/>
        </w:rPr>
        <w:t>», «</w:t>
      </w:r>
      <w:proofErr w:type="gramStart"/>
      <w:r>
        <w:rPr>
          <w:rFonts w:ascii="Times New Roman" w:hAnsi="Times New Roman"/>
          <w:sz w:val="24"/>
          <w:szCs w:val="24"/>
          <w:lang w:eastAsia="ru-RU"/>
        </w:rPr>
        <w:t>типа», «от», «до», «от до включая диапазон», «включая диапазон», «или», «и/или», «либо», «на выбор заказчика», «по усмотрению заказчика», «не уже», «уже», «не шире», «шире», знаков «+/-», «+», «-» и иных слов и словосочетаний, не позволяющих определить точное значение характеристик товаров, за исключением случаев, указанных в пункте 3.2.3.2.</w:t>
      </w:r>
      <w:proofErr w:type="gramEnd"/>
    </w:p>
    <w:p w:rsidR="006B08A8" w:rsidRDefault="006B08A8" w:rsidP="006B08A8">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Описание характеристик товара в первой части заявки на участие в аукционе, не позволяющее установить соответствие характеристик товара требованиям настоящей документации, не является указанием конкретных показателей товара.</w:t>
      </w:r>
    </w:p>
    <w:p w:rsidR="006B08A8" w:rsidRDefault="006B08A8" w:rsidP="006B08A8">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3.2.3.2. </w:t>
      </w:r>
      <w:proofErr w:type="gramStart"/>
      <w:r>
        <w:rPr>
          <w:rFonts w:ascii="Times New Roman" w:hAnsi="Times New Roman"/>
          <w:sz w:val="24"/>
          <w:szCs w:val="24"/>
          <w:lang w:eastAsia="ru-RU"/>
        </w:rPr>
        <w:t>Используя указанные в пункте 3.2.3.1 слова при описании значений показателей товара в первой части заявки, участник закупки вправе сопровождать такие слова указанием на документ</w:t>
      </w:r>
      <w:r>
        <w:rPr>
          <w:rFonts w:ascii="Times New Roman" w:hAnsi="Times New Roman"/>
          <w:sz w:val="24"/>
          <w:szCs w:val="24"/>
          <w:vertAlign w:val="superscript"/>
          <w:lang w:eastAsia="ru-RU"/>
        </w:rPr>
        <w:footnoteReference w:id="5"/>
      </w:r>
      <w:r>
        <w:rPr>
          <w:rFonts w:ascii="Times New Roman" w:hAnsi="Times New Roman"/>
          <w:sz w:val="24"/>
          <w:szCs w:val="24"/>
          <w:lang w:eastAsia="ru-RU"/>
        </w:rPr>
        <w:t xml:space="preserve"> (вид документа), выданный производителем (изготовителем) товара либо выданный в соответствии с действующими нормативно-правовыми актами РФ (сертификат соответствия, декларации качества, регистрационное удостоверение, паспорт товара, протокол испытаний и т.п.), определяющий характеристики товара, с использованием слов, указанных в</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пункте</w:t>
      </w:r>
      <w:proofErr w:type="gramEnd"/>
      <w:r>
        <w:rPr>
          <w:rFonts w:ascii="Times New Roman" w:hAnsi="Times New Roman"/>
          <w:sz w:val="24"/>
          <w:szCs w:val="24"/>
          <w:lang w:eastAsia="ru-RU"/>
        </w:rPr>
        <w:t xml:space="preserve"> 3.2.3.1 (далее также – документ производителя). </w:t>
      </w:r>
    </w:p>
    <w:p w:rsidR="006B08A8" w:rsidRDefault="006B08A8" w:rsidP="006B08A8">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Характеристики товара, описанные в первой части заявки на участие в аукционе с использованием слов, указанных в пункте 3.2.3.1, при условии сопровождения таких слов указанием на документ производителя (вид документа) являются конкретными показателями товара.</w:t>
      </w:r>
    </w:p>
    <w:p w:rsidR="006B08A8" w:rsidRDefault="006B08A8" w:rsidP="006B08A8">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Описание характеристик товара в первой части заявки на участие в аукционе с использованием слов, указанных в пункте 3.2.3.1, и не позволяющее определить точное значение характеристик товара, без сопровождения таких слов указанием на документ производителя, не является указанием конкретных показателей товара.</w:t>
      </w:r>
    </w:p>
    <w:p w:rsidR="006B08A8" w:rsidRDefault="006B08A8" w:rsidP="006B08A8">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Допустимо использовать слова «от … до…» и «включая диапазон от … до…» при указании конкретных показателей товара, выраженных диапазоном при условии указания в техническом задании диапазонов соответствующих значений со словами «включая диапазон </w:t>
      </w:r>
      <w:proofErr w:type="gramStart"/>
      <w:r>
        <w:rPr>
          <w:rFonts w:ascii="Times New Roman" w:hAnsi="Times New Roman"/>
          <w:sz w:val="24"/>
          <w:szCs w:val="24"/>
          <w:lang w:eastAsia="ru-RU"/>
        </w:rPr>
        <w:t>от</w:t>
      </w:r>
      <w:proofErr w:type="gramEnd"/>
      <w:r>
        <w:rPr>
          <w:rFonts w:ascii="Times New Roman" w:hAnsi="Times New Roman"/>
          <w:sz w:val="24"/>
          <w:szCs w:val="24"/>
          <w:lang w:eastAsia="ru-RU"/>
        </w:rPr>
        <w:t xml:space="preserve"> … до …» или «в диапазоне от … до …».</w:t>
      </w:r>
    </w:p>
    <w:p w:rsidR="006B08A8" w:rsidRDefault="006B08A8" w:rsidP="006B08A8">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Участник закупки вправе использовать знаки «+», </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и «+/-» при описании погрешности, точности (отклонения), температур и градусов (углов), класса бумаги, при условии что техническим заданием требуется указать такую погрешность, точность (отклонение), класс бумаги, температуру и градусы (углы). При этом</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участник при описании таких погрешностей, точностей (отклонений) вправе использовать слова «не более», «не менее», «менее», «более».</w:t>
      </w:r>
    </w:p>
    <w:p w:rsidR="006B08A8" w:rsidRDefault="006B08A8" w:rsidP="006B08A8">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При указании срока годности (остаточного срока годности) участник закупки вправе использовать слова «не более», «не менее», «менее», «более».</w:t>
      </w:r>
    </w:p>
    <w:p w:rsidR="006B08A8" w:rsidRDefault="006B08A8" w:rsidP="006B08A8">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3.2.3.3. </w:t>
      </w:r>
      <w:proofErr w:type="gramStart"/>
      <w:r>
        <w:rPr>
          <w:rFonts w:ascii="Times New Roman" w:hAnsi="Times New Roman"/>
          <w:sz w:val="24"/>
          <w:szCs w:val="24"/>
          <w:lang w:eastAsia="ru-RU"/>
        </w:rPr>
        <w:t>Если в техническом задании значение показателя выражено одним числом без использования слов, указанных в пункте 3.2.3.1, либо прямо содержит указание на то, что значение показателя является неизменным (в том числе с использованием слов, указанных в пункте 3.2.3.1), то данное значение является точным, не подлежит изменению и указывается в первой части заявки на участие в аукционе в соответствии с техническим заданием.</w:t>
      </w:r>
      <w:proofErr w:type="gramEnd"/>
    </w:p>
    <w:p w:rsidR="006B08A8" w:rsidRDefault="006B08A8" w:rsidP="006B08A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Заявка на участие в аукционе может быть заполнена с использованием установленных настоящей документацией об аукционе и постановлением Правительства РФ от 31 октября 2009 года № 879 «Об утверждении Положения о единицах величин, допускаемых к применению в Российской Федерации» обозначений (сокращений, аббревиатур) величин и единиц величин.</w:t>
      </w:r>
    </w:p>
    <w:p w:rsidR="006B08A8" w:rsidRDefault="006B08A8" w:rsidP="006B08A8">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3.2.3.4. Все функциональные, технические и качественные характеристики, эксплуатационные характеристики объекта закупки, указанные в техническом задании настоящей документации, обязательны для предоставления в первой части заявки в соответствии с вышеуказанными требованиями (инструкцией по заполнению заявки).</w:t>
      </w:r>
    </w:p>
    <w:p w:rsidR="006B08A8" w:rsidRDefault="006B08A8" w:rsidP="006B08A8">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proofErr w:type="gramStart"/>
      <w:r>
        <w:rPr>
          <w:rFonts w:ascii="Times New Roman" w:hAnsi="Times New Roman"/>
          <w:sz w:val="24"/>
          <w:szCs w:val="24"/>
          <w:lang w:eastAsia="ru-RU"/>
        </w:rPr>
        <w:t>При описании предлагаемого к поставке товара или товара, используемого при выполнении работ, оказании услуг, являющихся предметом контракта (гражданско-правового договора), участник закупки указывает значения показателей, которые в соответствии с техническим заданием не подлежат изменению, и конкретные (точные) значения показателей, для которых указаны минимальные и (или) максимальные значения, значения, выраженные диапазоном.</w:t>
      </w:r>
      <w:proofErr w:type="gramEnd"/>
    </w:p>
    <w:p w:rsidR="006B08A8" w:rsidRDefault="006B08A8" w:rsidP="006B08A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Скопированное в первую часть заявки техническое задание или часть технического задания со словами, указанными в пункте 3.2.3.1, без соблюдения требований пункта 3.2.3.2 не является указанием конкретных показателей товара.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3.2.4. Вторая часть заявки на участие в аукционе должна содержать следующие документы и информацию:</w:t>
      </w:r>
    </w:p>
    <w:p w:rsidR="006B08A8" w:rsidRDefault="006B08A8" w:rsidP="006B08A8">
      <w:pPr>
        <w:spacing w:after="1" w:line="240" w:lineRule="atLeast"/>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1) наименование, фирменное наименование (при наличии), место нахождения </w:t>
      </w:r>
      <w:r>
        <w:rPr>
          <w:rFonts w:ascii="Times New Roman" w:hAnsi="Times New Roman"/>
          <w:sz w:val="24"/>
        </w:rPr>
        <w:t>(для юридического лица)</w:t>
      </w:r>
      <w:r>
        <w:rPr>
          <w:rFonts w:ascii="Times New Roman" w:eastAsia="Times New Roman" w:hAnsi="Times New Roman"/>
          <w:sz w:val="24"/>
          <w:szCs w:val="24"/>
          <w:lang w:eastAsia="ru-RU"/>
        </w:rPr>
        <w:t>,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Pr>
          <w:rFonts w:ascii="Times New Roman" w:eastAsia="Times New Roman" w:hAnsi="Times New Roman"/>
          <w:sz w:val="24"/>
          <w:szCs w:val="24"/>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B08A8" w:rsidRDefault="006B08A8" w:rsidP="006B08A8">
      <w:pPr>
        <w:spacing w:after="1" w:line="240" w:lineRule="atLeast"/>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2) документы, подтверждающие соответствие участника такого аукциона требованиям, установленным пунктом 1 части 1 и частями 2 и 2.1 статьи 31 (при наличии таких требований такие требования предусмотрены Информационной картой настоящей документации) Закона № 44-ФЗ, или копии этих документов, а также декларация о соответствии участника такого аукциона требованиям, установленным пунктами 3 – 9 части 1 статьи 31 Закона № 44-ФЗ </w:t>
      </w:r>
      <w:r>
        <w:rPr>
          <w:rFonts w:ascii="Times New Roman" w:hAnsi="Times New Roman"/>
          <w:sz w:val="24"/>
        </w:rPr>
        <w:t>(указанная декларация предоставляется с</w:t>
      </w:r>
      <w:proofErr w:type="gramEnd"/>
      <w:r>
        <w:rPr>
          <w:rFonts w:ascii="Times New Roman" w:hAnsi="Times New Roman"/>
          <w:sz w:val="24"/>
        </w:rPr>
        <w:t xml:space="preserve"> использованием программно-аппаратных средств электронной площадки)</w:t>
      </w:r>
      <w:r>
        <w:t>;</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ascii="Times New Roman" w:eastAsia="Times New Roman" w:hAnsi="Times New Roman"/>
          <w:sz w:val="24"/>
          <w:szCs w:val="24"/>
          <w:lang w:eastAsia="ru-RU"/>
        </w:rPr>
        <w:t xml:space="preserve"> контракта является крупной сделкой;</w:t>
      </w:r>
    </w:p>
    <w:p w:rsidR="006B08A8" w:rsidRDefault="006B08A8" w:rsidP="006B08A8">
      <w:pPr>
        <w:spacing w:after="1" w:line="240" w:lineRule="atLeast"/>
        <w:ind w:firstLine="709"/>
        <w:jc w:val="both"/>
      </w:pPr>
      <w:r>
        <w:rPr>
          <w:rFonts w:ascii="Times New Roman" w:eastAsia="Times New Roman" w:hAnsi="Times New Roman"/>
          <w:sz w:val="24"/>
          <w:szCs w:val="24"/>
          <w:lang w:eastAsia="ru-RU"/>
        </w:rPr>
        <w:t xml:space="preserve">5) документы, подтверждающие право участника такого аукциона на получение преимущества в соответствии со статьями 28 и 29 Закона № 44-ФЗ </w:t>
      </w:r>
      <w:r>
        <w:rPr>
          <w:rFonts w:ascii="Times New Roman" w:hAnsi="Times New Roman"/>
          <w:sz w:val="24"/>
        </w:rPr>
        <w:t>(в случае, если участник электронного аукциона заявил о получении указанных преимуществ)</w:t>
      </w:r>
      <w:r>
        <w:rPr>
          <w:rFonts w:ascii="Times New Roman" w:eastAsia="Times New Roman" w:hAnsi="Times New Roman"/>
          <w:sz w:val="24"/>
          <w:szCs w:val="24"/>
          <w:lang w:eastAsia="ru-RU"/>
        </w:rPr>
        <w:t>, или копии этих документов;</w:t>
      </w:r>
    </w:p>
    <w:p w:rsidR="006B08A8" w:rsidRDefault="006B08A8" w:rsidP="006B08A8">
      <w:pPr>
        <w:spacing w:after="1" w:line="240"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Pr>
          <w:rFonts w:ascii="Times New Roman" w:hAnsi="Times New Roman"/>
          <w:sz w:val="24"/>
        </w:rPr>
        <w:t xml:space="preserve">документы, предусмотренные нормативными правовыми актами, принятыми в соответствии со </w:t>
      </w:r>
      <w:hyperlink r:id="rId20" w:history="1">
        <w:r>
          <w:rPr>
            <w:rStyle w:val="a3"/>
            <w:rFonts w:ascii="Times New Roman" w:hAnsi="Times New Roman"/>
            <w:sz w:val="24"/>
          </w:rPr>
          <w:t>статьей 14</w:t>
        </w:r>
      </w:hyperlink>
      <w:r>
        <w:rPr>
          <w:rFonts w:ascii="Times New Roman" w:hAnsi="Times New Roman"/>
          <w:sz w:val="24"/>
        </w:rPr>
        <w:t xml:space="preserve">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rFonts w:ascii="Times New Roman" w:eastAsia="Times New Roman" w:hAnsi="Times New Roman"/>
          <w:sz w:val="24"/>
          <w:szCs w:val="24"/>
          <w:lang w:eastAsia="ru-RU"/>
        </w:rPr>
        <w:t>;</w:t>
      </w:r>
    </w:p>
    <w:p w:rsidR="006B08A8" w:rsidRDefault="006B08A8" w:rsidP="006B08A8">
      <w:pPr>
        <w:spacing w:after="1" w:line="240" w:lineRule="atLeast"/>
        <w:ind w:firstLine="709"/>
        <w:jc w:val="both"/>
      </w:pPr>
      <w:r>
        <w:rPr>
          <w:rFonts w:ascii="Times New Roman" w:eastAsia="Times New Roman" w:hAnsi="Times New Roman"/>
          <w:sz w:val="24"/>
          <w:szCs w:val="24"/>
          <w:lang w:eastAsia="ru-RU"/>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w:t>
      </w:r>
      <w:r>
        <w:rPr>
          <w:rFonts w:ascii="Times New Roman" w:hAnsi="Times New Roman"/>
          <w:sz w:val="24"/>
        </w:rPr>
        <w:t xml:space="preserve"> (указанная декларация предоставляется с использованием программно-аппаратных средств электронной площадки).</w:t>
      </w:r>
    </w:p>
    <w:p w:rsidR="006B08A8" w:rsidRDefault="006B08A8" w:rsidP="006B08A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3.2.5. Документы и информация, направляемые в форме электронных документов участником аукциона,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такого аукциона.</w:t>
      </w:r>
    </w:p>
    <w:p w:rsidR="006B08A8" w:rsidRDefault="006B08A8" w:rsidP="006B08A8">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3.2.6. Подача заявок на участие в аукционе осуществляется только лицами, зарегистрированными в единой информационной системе</w:t>
      </w:r>
      <w:r>
        <w:rPr>
          <w:rFonts w:ascii="Times New Roman" w:hAnsi="Times New Roman"/>
          <w:sz w:val="24"/>
          <w:szCs w:val="24"/>
          <w:vertAlign w:val="superscript"/>
          <w:lang w:eastAsia="ru-RU"/>
        </w:rPr>
        <w:footnoteReference w:id="6"/>
      </w:r>
      <w:r>
        <w:rPr>
          <w:rFonts w:ascii="Times New Roman" w:hAnsi="Times New Roman"/>
          <w:sz w:val="24"/>
          <w:szCs w:val="24"/>
          <w:lang w:eastAsia="ru-RU"/>
        </w:rPr>
        <w:t xml:space="preserve"> и аккредитованными на электронной площадке.</w:t>
      </w:r>
    </w:p>
    <w:p w:rsidR="006B08A8" w:rsidRDefault="006B08A8" w:rsidP="006B08A8">
      <w:pPr>
        <w:widowControl w:val="0"/>
        <w:tabs>
          <w:tab w:val="left" w:pos="900"/>
          <w:tab w:val="left" w:pos="160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3.2.7.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6B08A8" w:rsidRDefault="006B08A8" w:rsidP="006B08A8">
      <w:pPr>
        <w:widowControl w:val="0"/>
        <w:tabs>
          <w:tab w:val="left" w:pos="16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3.2.8. Сведения, которые содержатся в заявках участников, не должны допускать двусмысленных толкований.</w:t>
      </w:r>
    </w:p>
    <w:p w:rsidR="006B08A8" w:rsidRDefault="006B08A8" w:rsidP="006B08A8">
      <w:pPr>
        <w:widowControl w:val="0"/>
        <w:tabs>
          <w:tab w:val="left" w:pos="16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3.2.9.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3.2.2 и 3.2.4 настоящего раздела, единая комиссия обязана отстранить такого участника от участия в электронном аукционе на любом этапе его проведения.</w:t>
      </w:r>
    </w:p>
    <w:p w:rsidR="006B08A8" w:rsidRDefault="006B08A8" w:rsidP="006B08A8">
      <w:pPr>
        <w:widowControl w:val="0"/>
        <w:tabs>
          <w:tab w:val="left" w:pos="1260"/>
        </w:tabs>
        <w:spacing w:after="0" w:line="240" w:lineRule="auto"/>
        <w:ind w:firstLine="709"/>
        <w:jc w:val="both"/>
        <w:rPr>
          <w:rFonts w:ascii="Times New Roman" w:eastAsia="Times New Roman" w:hAnsi="Times New Roman"/>
          <w:b/>
          <w:bCs/>
          <w:kern w:val="32"/>
          <w:sz w:val="24"/>
          <w:szCs w:val="24"/>
          <w:lang w:eastAsia="ru-RU"/>
        </w:rPr>
      </w:pPr>
      <w:r>
        <w:rPr>
          <w:rFonts w:ascii="Times New Roman" w:eastAsia="Times New Roman" w:hAnsi="Times New Roman"/>
          <w:b/>
          <w:sz w:val="24"/>
          <w:szCs w:val="24"/>
          <w:lang w:eastAsia="ru-RU"/>
        </w:rPr>
        <w:t>3.3.</w:t>
      </w:r>
      <w:r>
        <w:rPr>
          <w:rFonts w:ascii="Times New Roman" w:eastAsia="Times New Roman" w:hAnsi="Times New Roman"/>
          <w:sz w:val="24"/>
          <w:szCs w:val="24"/>
          <w:lang w:eastAsia="ru-RU"/>
        </w:rPr>
        <w:tab/>
      </w:r>
      <w:r>
        <w:rPr>
          <w:rFonts w:ascii="Times New Roman" w:eastAsia="Times New Roman" w:hAnsi="Times New Roman"/>
          <w:b/>
          <w:bCs/>
          <w:iCs/>
          <w:sz w:val="24"/>
          <w:szCs w:val="24"/>
          <w:lang w:eastAsia="ru-RU"/>
        </w:rPr>
        <w:t>Количество заявок на участие в аукционе</w:t>
      </w:r>
    </w:p>
    <w:p w:rsidR="006B08A8" w:rsidRDefault="006B08A8" w:rsidP="006B08A8">
      <w:pPr>
        <w:widowControl w:val="0"/>
        <w:tabs>
          <w:tab w:val="num" w:pos="227"/>
          <w:tab w:val="num" w:pos="108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 аукциона вправе подать только одну заявку на участие в таком аукционе в отношении каждого объекта закупки.</w:t>
      </w:r>
    </w:p>
    <w:p w:rsidR="006B08A8" w:rsidRDefault="006B08A8" w:rsidP="006B08A8">
      <w:pPr>
        <w:widowControl w:val="0"/>
        <w:tabs>
          <w:tab w:val="left" w:pos="1260"/>
        </w:tabs>
        <w:spacing w:after="0" w:line="240" w:lineRule="auto"/>
        <w:ind w:firstLine="709"/>
        <w:jc w:val="both"/>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3.4.</w:t>
      </w:r>
      <w:r>
        <w:rPr>
          <w:rFonts w:ascii="Times New Roman" w:eastAsia="Times New Roman" w:hAnsi="Times New Roman"/>
          <w:b/>
          <w:iCs/>
          <w:sz w:val="24"/>
          <w:szCs w:val="24"/>
          <w:lang w:eastAsia="ru-RU"/>
        </w:rPr>
        <w:tab/>
        <w:t>Форма аукционного предложения по цене контракта</w:t>
      </w:r>
    </w:p>
    <w:p w:rsidR="006B08A8" w:rsidRDefault="006B08A8" w:rsidP="006B08A8">
      <w:pPr>
        <w:widowControl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3.4.1. Участник закупки, направляя заявку на участие в аукционе, заявляет о своем согласии поставить товар, выполнить работы, оказать услуги являющиеся объектом закупки, в пределах стоимости, не превышающей начальную (максимальную) цену контракта, указанную в извещении о проведении настоящего аукциона. При этом конкретно</w:t>
      </w:r>
      <w:proofErr w:type="gramStart"/>
      <w:r>
        <w:rPr>
          <w:rFonts w:ascii="Times New Roman" w:eastAsia="Times New Roman" w:hAnsi="Times New Roman"/>
          <w:sz w:val="24"/>
          <w:szCs w:val="24"/>
          <w:lang w:eastAsia="ru-RU"/>
        </w:rPr>
        <w:t>е(</w:t>
      </w:r>
      <w:proofErr w:type="spellStart"/>
      <w:proofErr w:type="gramEnd"/>
      <w:r>
        <w:rPr>
          <w:rFonts w:ascii="Times New Roman" w:eastAsia="Times New Roman" w:hAnsi="Times New Roman"/>
          <w:sz w:val="24"/>
          <w:szCs w:val="24"/>
          <w:lang w:eastAsia="ru-RU"/>
        </w:rPr>
        <w:t>ые</w:t>
      </w:r>
      <w:proofErr w:type="spellEnd"/>
      <w:r>
        <w:rPr>
          <w:rFonts w:ascii="Times New Roman" w:eastAsia="Times New Roman" w:hAnsi="Times New Roman"/>
          <w:sz w:val="24"/>
          <w:szCs w:val="24"/>
          <w:lang w:eastAsia="ru-RU"/>
        </w:rPr>
        <w:t xml:space="preserve">) предложение(я) о цене контракта объявляется участником аукциона непосредственно во время проведения аукциона в порядке, определенном в пункте 5.2. настоящего Раздела. </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3.5. Информация о валюте, используемой для формирования цены контракта и расчетов с поставщиками (подрядчиками, исполнителями)</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Валютой, используемой для формирования цены контракта и расчетов с поставщиками (подрядчиками, исполнителями) является валюта Российской Федерации - российский рубль.</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3.6.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применяется.</w:t>
      </w:r>
    </w:p>
    <w:p w:rsidR="006B08A8" w:rsidRDefault="006B08A8" w:rsidP="006B08A8">
      <w:pPr>
        <w:widowControl w:val="0"/>
        <w:spacing w:after="0" w:line="240" w:lineRule="auto"/>
        <w:ind w:firstLine="709"/>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 ПОДАЧА ЗАЯВКИ НА УЧАСТИЕ В АУКЦИОНЕ</w:t>
      </w:r>
    </w:p>
    <w:p w:rsidR="006B08A8" w:rsidRDefault="006B08A8" w:rsidP="006B08A8">
      <w:pPr>
        <w:widowControl w:val="0"/>
        <w:tabs>
          <w:tab w:val="left" w:pos="1260"/>
        </w:tabs>
        <w:spacing w:after="0" w:line="240" w:lineRule="auto"/>
        <w:ind w:firstLine="709"/>
        <w:jc w:val="both"/>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4.1. Место и срок подачи и регистрации заявок на участие в аукционе</w:t>
      </w:r>
    </w:p>
    <w:p w:rsidR="006B08A8" w:rsidRDefault="006B08A8" w:rsidP="006B08A8">
      <w:pPr>
        <w:widowControl w:val="0"/>
        <w:tabs>
          <w:tab w:val="num" w:pos="720"/>
        </w:tabs>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4.1.1. </w:t>
      </w:r>
      <w:proofErr w:type="gramStart"/>
      <w:r>
        <w:rPr>
          <w:rFonts w:ascii="Times New Roman" w:eastAsia="Times New Roman" w:hAnsi="Times New Roman"/>
          <w:sz w:val="24"/>
          <w:szCs w:val="24"/>
          <w:lang w:eastAsia="ru-RU"/>
        </w:rPr>
        <w:t>Участник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указанного в Информационной карте настоящей документации.</w:t>
      </w:r>
      <w:proofErr w:type="gramEnd"/>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 Заявка на участие в аукционе направляется участником такого аукциона оператору электронной площадки, указанной  в форме двух электронных документов (пункт 3.2.1. настоящего Раздела). Указанные электронные документы подаются одновременно.</w:t>
      </w:r>
    </w:p>
    <w:p w:rsidR="006B08A8" w:rsidRDefault="006B08A8" w:rsidP="006B08A8">
      <w:pPr>
        <w:widowControl w:val="0"/>
        <w:tabs>
          <w:tab w:val="left" w:pos="1260"/>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4.2.</w:t>
      </w:r>
      <w:r>
        <w:rPr>
          <w:rFonts w:ascii="Times New Roman" w:eastAsia="Times New Roman" w:hAnsi="Times New Roman"/>
          <w:b/>
          <w:sz w:val="24"/>
          <w:szCs w:val="24"/>
          <w:lang w:eastAsia="ru-RU"/>
        </w:rPr>
        <w:tab/>
        <w:t>Отзыв заявок на участие в аукционе</w:t>
      </w:r>
    </w:p>
    <w:p w:rsidR="006B08A8" w:rsidRDefault="006B08A8" w:rsidP="006B08A8">
      <w:pPr>
        <w:widowControl w:val="0"/>
        <w:tabs>
          <w:tab w:val="left" w:pos="126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r>
        <w:t xml:space="preserve"> </w:t>
      </w:r>
    </w:p>
    <w:p w:rsidR="006B08A8" w:rsidRDefault="006B08A8" w:rsidP="006B08A8">
      <w:pPr>
        <w:widowControl w:val="0"/>
        <w:tabs>
          <w:tab w:val="left" w:pos="1600"/>
        </w:tabs>
        <w:spacing w:after="0" w:line="240" w:lineRule="auto"/>
        <w:ind w:firstLine="709"/>
        <w:jc w:val="both"/>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4.3.</w:t>
      </w:r>
      <w:r>
        <w:rPr>
          <w:rFonts w:ascii="Times New Roman" w:eastAsia="Times New Roman" w:hAnsi="Times New Roman"/>
          <w:b/>
          <w:sz w:val="24"/>
          <w:szCs w:val="24"/>
          <w:lang w:eastAsia="ru-RU"/>
        </w:rPr>
        <w:tab/>
        <w:t>Обеспечение заявки на участие в аукционе</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4.3.1. </w:t>
      </w:r>
      <w:proofErr w:type="gramStart"/>
      <w:r>
        <w:rPr>
          <w:rFonts w:ascii="Times New Roman" w:hAnsi="Times New Roman"/>
          <w:sz w:val="24"/>
        </w:rPr>
        <w:t xml:space="preserve">Обеспечение заявки на участие в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21" w:history="1">
        <w:r>
          <w:rPr>
            <w:rStyle w:val="a3"/>
            <w:rFonts w:ascii="Times New Roman" w:hAnsi="Times New Roman"/>
            <w:sz w:val="24"/>
          </w:rPr>
          <w:t>частью 29</w:t>
        </w:r>
      </w:hyperlink>
      <w:r>
        <w:rPr>
          <w:rFonts w:ascii="Times New Roman" w:hAnsi="Times New Roman"/>
          <w:sz w:val="24"/>
        </w:rPr>
        <w:t xml:space="preserve"> статьи 44 Закона № 44-ФЗ, информация о которой включена в реестры банковских гарантий, предусмотренные статьей 45 Закона № 44-ФЗ</w:t>
      </w:r>
      <w:r>
        <w:rPr>
          <w:rFonts w:ascii="Times New Roman" w:hAnsi="Times New Roman"/>
          <w:sz w:val="24"/>
          <w:vertAlign w:val="superscript"/>
        </w:rPr>
        <w:footnoteReference w:id="7"/>
      </w:r>
      <w:r>
        <w:rPr>
          <w:rFonts w:ascii="Times New Roman" w:hAnsi="Times New Roman"/>
          <w:sz w:val="24"/>
        </w:rPr>
        <w:t>.</w:t>
      </w:r>
      <w:proofErr w:type="gramEnd"/>
    </w:p>
    <w:p w:rsidR="006B08A8" w:rsidRDefault="006B08A8" w:rsidP="006B08A8">
      <w:pPr>
        <w:spacing w:after="1" w:line="240" w:lineRule="atLeast"/>
        <w:ind w:firstLine="708"/>
        <w:jc w:val="both"/>
      </w:pPr>
      <w:r>
        <w:rPr>
          <w:rFonts w:ascii="Times New Roman" w:hAnsi="Times New Roman"/>
          <w:sz w:val="24"/>
        </w:rPr>
        <w:t xml:space="preserve">Подачей заявки на участие в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22" w:history="1">
        <w:r>
          <w:rPr>
            <w:rStyle w:val="a3"/>
            <w:rFonts w:ascii="Times New Roman" w:hAnsi="Times New Roman"/>
            <w:sz w:val="24"/>
          </w:rPr>
          <w:t>статьей 45</w:t>
        </w:r>
      </w:hyperlink>
      <w:r>
        <w:rPr>
          <w:rFonts w:ascii="Times New Roman" w:hAnsi="Times New Roman"/>
          <w:sz w:val="24"/>
        </w:rPr>
        <w:t xml:space="preserve"> Закона № 44-ФЗ, информации о банковской гарантии, выданной участнику закупки для обеспечения заявки на участие в соответствующем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6B08A8" w:rsidRDefault="006B08A8" w:rsidP="006B08A8">
      <w:pPr>
        <w:widowControl w:val="0"/>
        <w:autoSpaceDE w:val="0"/>
        <w:autoSpaceDN w:val="0"/>
        <w:adjustRightInd w:val="0"/>
        <w:spacing w:after="0" w:line="240" w:lineRule="auto"/>
        <w:ind w:firstLine="709"/>
        <w:jc w:val="both"/>
      </w:pPr>
      <w:r>
        <w:rPr>
          <w:rFonts w:ascii="Times New Roman" w:eastAsia="Times New Roman" w:hAnsi="Times New Roman"/>
          <w:sz w:val="24"/>
          <w:szCs w:val="24"/>
          <w:lang w:eastAsia="ru-RU"/>
        </w:rPr>
        <w:t xml:space="preserve">4.3.2. </w:t>
      </w:r>
      <w:r>
        <w:rPr>
          <w:rFonts w:ascii="Times New Roman" w:hAnsi="Times New Roman"/>
          <w:sz w:val="24"/>
        </w:rPr>
        <w:t>При проведен</w:t>
      </w:r>
      <w:proofErr w:type="gramStart"/>
      <w:r>
        <w:rPr>
          <w:rFonts w:ascii="Times New Roman" w:hAnsi="Times New Roman"/>
          <w:sz w:val="24"/>
        </w:rPr>
        <w:t>ии ау</w:t>
      </w:r>
      <w:proofErr w:type="gramEnd"/>
      <w:r>
        <w:rPr>
          <w:rFonts w:ascii="Times New Roman" w:hAnsi="Times New Roman"/>
          <w:sz w:val="24"/>
        </w:rPr>
        <w:t xml:space="preserve">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23" w:history="1">
        <w:r>
          <w:rPr>
            <w:rStyle w:val="a3"/>
            <w:rFonts w:ascii="Times New Roman" w:hAnsi="Times New Roman"/>
            <w:sz w:val="24"/>
          </w:rPr>
          <w:t>кодексом</w:t>
        </w:r>
      </w:hyperlink>
      <w:r>
        <w:rPr>
          <w:rFonts w:ascii="Times New Roman" w:hAnsi="Times New Roman"/>
          <w:sz w:val="24"/>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6B08A8" w:rsidRDefault="006B08A8" w:rsidP="006B08A8">
      <w:pPr>
        <w:spacing w:after="1" w:line="240" w:lineRule="atLeast"/>
        <w:ind w:firstLine="709"/>
        <w:jc w:val="both"/>
      </w:pPr>
      <w:r>
        <w:rPr>
          <w:rFonts w:ascii="Times New Roman" w:eastAsia="Times New Roman" w:hAnsi="Times New Roman"/>
          <w:sz w:val="24"/>
          <w:szCs w:val="24"/>
          <w:lang w:eastAsia="ru-RU"/>
        </w:rPr>
        <w:t>4.3.3. При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 прекращается блокирование денежных средств на специальном</w:t>
      </w:r>
      <w:r>
        <w:rPr>
          <w:rFonts w:ascii="Times New Roman" w:hAnsi="Times New Roman"/>
          <w:sz w:val="24"/>
        </w:rPr>
        <w:t xml:space="preserve"> счете участника закупки, осуществленное в соответствии с частью 20 статьи 44 Закона № 44-ФЗ в течение не более чем одного рабочего дня с даты наступления одного из следующих случаев:</w:t>
      </w:r>
    </w:p>
    <w:p w:rsidR="006B08A8" w:rsidRDefault="006B08A8" w:rsidP="006B08A8">
      <w:pPr>
        <w:spacing w:after="1" w:line="240"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w:t>
      </w:r>
      <w:proofErr w:type="gramStart"/>
      <w:r>
        <w:rPr>
          <w:rFonts w:ascii="Times New Roman" w:eastAsia="Times New Roman" w:hAnsi="Times New Roman"/>
          <w:sz w:val="24"/>
          <w:szCs w:val="24"/>
          <w:lang w:eastAsia="ru-RU"/>
        </w:rPr>
        <w:t>дств вс</w:t>
      </w:r>
      <w:proofErr w:type="gramEnd"/>
      <w:r>
        <w:rPr>
          <w:rFonts w:ascii="Times New Roman" w:eastAsia="Times New Roman" w:hAnsi="Times New Roman"/>
          <w:sz w:val="24"/>
          <w:szCs w:val="24"/>
          <w:lang w:eastAsia="ru-RU"/>
        </w:rPr>
        <w:t xml:space="preserve">ех участников закупки, за исключением победителя определения поставщика (подрядчика, исполнителя), </w:t>
      </w:r>
      <w:r>
        <w:rPr>
          <w:rFonts w:ascii="Times New Roman" w:hAnsi="Times New Roman"/>
          <w:sz w:val="24"/>
        </w:rPr>
        <w:t>блокирование таких денежных средств которого прекращается в случае заключения контракта</w:t>
      </w:r>
      <w:r>
        <w:rPr>
          <w:rFonts w:ascii="Times New Roman" w:eastAsia="Times New Roman" w:hAnsi="Times New Roman"/>
          <w:sz w:val="24"/>
          <w:szCs w:val="24"/>
          <w:lang w:eastAsia="ru-RU"/>
        </w:rPr>
        <w:t>;</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отмена определения поставщика (подрядчика, исполнителя);</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отклонение заявки участника закупки;</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отзыв заявки участником закупки до окончания срока подачи заявок;</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получение заявки на участие в определении поставщика (подрядчика, исполнителя) после окончания срока подачи заявок;</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Закона № 44-ФЗ;</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6B08A8" w:rsidRDefault="006B08A8" w:rsidP="006B08A8">
      <w:pPr>
        <w:spacing w:after="1" w:line="220" w:lineRule="atLeast"/>
        <w:ind w:firstLine="708"/>
        <w:jc w:val="both"/>
        <w:rPr>
          <w:rFonts w:ascii="Times New Roman" w:hAnsi="Times New Roman"/>
          <w:sz w:val="24"/>
          <w:szCs w:val="24"/>
        </w:rPr>
      </w:pPr>
      <w:r>
        <w:rPr>
          <w:rFonts w:ascii="Times New Roman" w:eastAsia="Times New Roman" w:hAnsi="Times New Roman"/>
          <w:sz w:val="24"/>
          <w:szCs w:val="24"/>
          <w:lang w:eastAsia="ru-RU"/>
        </w:rPr>
        <w:t xml:space="preserve">4.3.4. </w:t>
      </w:r>
      <w:proofErr w:type="gramStart"/>
      <w:r>
        <w:rPr>
          <w:rFonts w:ascii="Times New Roman" w:hAnsi="Times New Roman"/>
          <w:sz w:val="24"/>
        </w:rPr>
        <w:t xml:space="preserve">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w:t>
      </w:r>
      <w:r>
        <w:rPr>
          <w:rFonts w:ascii="Times New Roman" w:hAnsi="Times New Roman"/>
          <w:sz w:val="24"/>
          <w:szCs w:val="24"/>
        </w:rPr>
        <w:t>операции со средствами, поступающими заказчику, в течение одного рабочего дня со дня включения информации об участнике закупки в</w:t>
      </w:r>
      <w:proofErr w:type="gramEnd"/>
      <w:r>
        <w:rPr>
          <w:rFonts w:ascii="Times New Roman" w:hAnsi="Times New Roman"/>
          <w:sz w:val="24"/>
          <w:szCs w:val="24"/>
        </w:rPr>
        <w:t xml:space="preserve"> реестр недобросовестных поставщиков (подрядчиков, исполнителей) в соответствии со </w:t>
      </w:r>
      <w:hyperlink r:id="rId24" w:history="1">
        <w:r>
          <w:rPr>
            <w:rStyle w:val="a3"/>
            <w:rFonts w:ascii="Times New Roman" w:hAnsi="Times New Roman"/>
            <w:sz w:val="24"/>
            <w:szCs w:val="24"/>
          </w:rPr>
          <w:t>статьей 104</w:t>
        </w:r>
      </w:hyperlink>
      <w:r>
        <w:rPr>
          <w:rFonts w:ascii="Times New Roman" w:hAnsi="Times New Roman"/>
          <w:sz w:val="24"/>
          <w:szCs w:val="24"/>
        </w:rPr>
        <w:t xml:space="preserve"> Закона № 44-ФЗ. </w:t>
      </w:r>
    </w:p>
    <w:p w:rsidR="006B08A8" w:rsidRDefault="006B08A8" w:rsidP="006B08A8">
      <w:pPr>
        <w:spacing w:after="1" w:line="220" w:lineRule="atLeast"/>
        <w:ind w:firstLine="708"/>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одного квартала на одной электронной площадке в отношении вторых частей трех заявок на участие в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пунктами 1 и 2 части 4 статьи 54.7, пунктом 1 части 6 статьи 69 Закона № </w:t>
      </w:r>
      <w:proofErr w:type="gramStart"/>
      <w:r>
        <w:rPr>
          <w:rFonts w:ascii="Times New Roman" w:hAnsi="Times New Roman"/>
          <w:sz w:val="24"/>
          <w:szCs w:val="24"/>
        </w:rPr>
        <w:t>44-ФЗ (за исключением случаев, если этот участник обжаловал данные решения в соответствии с Законом № 44-ФЗ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w:t>
      </w:r>
      <w:proofErr w:type="gramEnd"/>
      <w:r>
        <w:rPr>
          <w:rFonts w:ascii="Times New Roman" w:hAnsi="Times New Roman"/>
          <w:sz w:val="24"/>
          <w:szCs w:val="24"/>
        </w:rPr>
        <w:t xml:space="preserve"> блокирование, в целях обеспечения последней заявки на специальном счете участника закупки.</w:t>
      </w:r>
    </w:p>
    <w:p w:rsidR="006B08A8" w:rsidRDefault="006B08A8" w:rsidP="006B08A8">
      <w:pPr>
        <w:widowControl w:val="0"/>
        <w:tabs>
          <w:tab w:val="left" w:pos="1260"/>
        </w:tabs>
        <w:spacing w:after="0" w:line="240" w:lineRule="auto"/>
        <w:ind w:firstLine="709"/>
        <w:jc w:val="both"/>
        <w:outlineLvl w:val="1"/>
        <w:rPr>
          <w:rFonts w:ascii="Times New Roman" w:eastAsia="Times New Roman" w:hAnsi="Times New Roman"/>
          <w:b/>
          <w:bCs/>
          <w:sz w:val="24"/>
          <w:szCs w:val="24"/>
          <w:lang w:eastAsia="ru-RU"/>
        </w:rPr>
      </w:pPr>
    </w:p>
    <w:p w:rsidR="006B08A8" w:rsidRDefault="006B08A8" w:rsidP="006B08A8">
      <w:pPr>
        <w:widowControl w:val="0"/>
        <w:tabs>
          <w:tab w:val="left" w:pos="1260"/>
        </w:tabs>
        <w:spacing w:after="0" w:line="240" w:lineRule="auto"/>
        <w:ind w:firstLine="709"/>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r>
        <w:rPr>
          <w:rFonts w:ascii="Times New Roman" w:eastAsia="Times New Roman" w:hAnsi="Times New Roman"/>
          <w:b/>
          <w:bCs/>
          <w:sz w:val="24"/>
          <w:szCs w:val="24"/>
          <w:lang w:eastAsia="ru-RU"/>
        </w:rPr>
        <w:tab/>
        <w:t>РАССМОТРЕНИЕ ЗАЯВОК НА УЧАСТИЕ В АУКЦИОНЕ</w:t>
      </w:r>
    </w:p>
    <w:p w:rsidR="006B08A8" w:rsidRDefault="006B08A8" w:rsidP="006B08A8">
      <w:pPr>
        <w:widowControl w:val="0"/>
        <w:tabs>
          <w:tab w:val="left" w:pos="1260"/>
        </w:tabs>
        <w:spacing w:after="0" w:line="240" w:lineRule="auto"/>
        <w:ind w:firstLine="709"/>
        <w:jc w:val="both"/>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5.1.</w:t>
      </w:r>
      <w:r>
        <w:rPr>
          <w:rFonts w:ascii="Times New Roman" w:eastAsia="Times New Roman" w:hAnsi="Times New Roman"/>
          <w:b/>
          <w:sz w:val="24"/>
          <w:szCs w:val="24"/>
          <w:lang w:eastAsia="ru-RU"/>
        </w:rPr>
        <w:tab/>
        <w:t>Рассмотрение первых частей заявок на участие в аукционе</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 Аукционная комиссия проверяет первые части заявок на участие в аукционе, содержащие информацию, предусмотренную 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6B08A8" w:rsidRDefault="006B08A8" w:rsidP="006B08A8">
      <w:pPr>
        <w:spacing w:after="1" w:line="240" w:lineRule="atLeast"/>
        <w:ind w:firstLine="709"/>
        <w:jc w:val="both"/>
      </w:pPr>
      <w:r>
        <w:rPr>
          <w:rFonts w:ascii="Times New Roman" w:eastAsia="Times New Roman" w:hAnsi="Times New Roman"/>
          <w:sz w:val="24"/>
          <w:szCs w:val="24"/>
          <w:lang w:eastAsia="ru-RU"/>
        </w:rPr>
        <w:t xml:space="preserve">5.1.2. Срок рассмотрения первых частей заявок на участие в аукционе не может превышать семь дней </w:t>
      </w:r>
      <w:proofErr w:type="gramStart"/>
      <w:r>
        <w:rPr>
          <w:rFonts w:ascii="Times New Roman" w:eastAsia="Times New Roman" w:hAnsi="Times New Roman"/>
          <w:sz w:val="24"/>
          <w:szCs w:val="24"/>
          <w:lang w:eastAsia="ru-RU"/>
        </w:rPr>
        <w:t>с даты окончания</w:t>
      </w:r>
      <w:proofErr w:type="gramEnd"/>
      <w:r>
        <w:rPr>
          <w:rFonts w:ascii="Times New Roman" w:eastAsia="Times New Roman" w:hAnsi="Times New Roman"/>
          <w:sz w:val="24"/>
          <w:szCs w:val="24"/>
          <w:lang w:eastAsia="ru-RU"/>
        </w:rPr>
        <w:t xml:space="preserve"> срока подачи указанных заявок, </w:t>
      </w:r>
      <w:r>
        <w:rPr>
          <w:rFonts w:ascii="Times New Roman" w:hAnsi="Times New Roman"/>
          <w:sz w:val="24"/>
        </w:rPr>
        <w:t>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5.1.3. </w:t>
      </w:r>
      <w:proofErr w:type="gramStart"/>
      <w:r>
        <w:rPr>
          <w:rFonts w:ascii="Times New Roman" w:eastAsia="Times New Roman" w:hAnsi="Times New Roman"/>
          <w:sz w:val="24"/>
          <w:szCs w:val="24"/>
          <w:lang w:eastAsia="ru-RU"/>
        </w:rPr>
        <w:t>По результатам рассмотрения первых частей заявок на участие в аукционе, содержащих информацию, предусмотренную пунктом 3.2.2. настоящего Раздела,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предусмотрены</w:t>
      </w:r>
      <w:proofErr w:type="gramEnd"/>
      <w:r>
        <w:rPr>
          <w:rFonts w:ascii="Times New Roman" w:eastAsia="Times New Roman" w:hAnsi="Times New Roman"/>
          <w:sz w:val="24"/>
          <w:szCs w:val="24"/>
          <w:lang w:eastAsia="ru-RU"/>
        </w:rPr>
        <w:t xml:space="preserve"> пунктом 5.1.4. настоящего Раздела.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5.1.4. Участник аукциона не допускается к участию в нем в случае:</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spellStart"/>
      <w:r>
        <w:rPr>
          <w:rFonts w:ascii="Times New Roman" w:eastAsia="Times New Roman" w:hAnsi="Times New Roman"/>
          <w:sz w:val="24"/>
          <w:szCs w:val="24"/>
          <w:lang w:eastAsia="ru-RU"/>
        </w:rPr>
        <w:t>непредоставления</w:t>
      </w:r>
      <w:proofErr w:type="spellEnd"/>
      <w:r>
        <w:rPr>
          <w:rFonts w:ascii="Times New Roman" w:eastAsia="Times New Roman" w:hAnsi="Times New Roman"/>
          <w:sz w:val="24"/>
          <w:szCs w:val="24"/>
          <w:lang w:eastAsia="ru-RU"/>
        </w:rPr>
        <w:t xml:space="preserve"> информации, предусмотренной пунктом 3.2.2. настоящего Раздела, или предоставления недостоверной информации;</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несоответствия информации, предусмотренной пунктом 3.2.2. настоящего Раздела, требованиям документации о таком аукционе.</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кционной комиссии ее членами не позднее даты окончания срока рассмотрения данных заявок. Указанный протокол не позднее даты окончания срока рассмотрения заявок на участие в аукционе направляется заказчиком, уполномоченным органом оператору электронной площадки и размещается в единой информационной системе.</w:t>
      </w:r>
    </w:p>
    <w:p w:rsidR="006B08A8" w:rsidRDefault="006B08A8" w:rsidP="006B08A8">
      <w:pPr>
        <w:spacing w:after="1" w:line="240" w:lineRule="atLeast"/>
        <w:ind w:firstLine="708"/>
        <w:jc w:val="both"/>
      </w:pPr>
      <w:r>
        <w:rPr>
          <w:rFonts w:ascii="Times New Roman" w:eastAsia="Times New Roman" w:hAnsi="Times New Roman"/>
          <w:sz w:val="24"/>
          <w:szCs w:val="24"/>
          <w:lang w:eastAsia="ru-RU"/>
        </w:rPr>
        <w:t>5.1.6.</w:t>
      </w:r>
      <w:r>
        <w:t xml:space="preserve"> </w:t>
      </w:r>
      <w:proofErr w:type="gramStart"/>
      <w:r>
        <w:rPr>
          <w:rFonts w:ascii="Times New Roman" w:hAnsi="Times New Roman"/>
          <w:sz w:val="24"/>
        </w:rPr>
        <w:t>В течение одного часа с момента поступления оператору электронной площадки указанного в пункте 5.1.5 настоящего раздела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w:t>
      </w:r>
      <w:proofErr w:type="gramEnd"/>
      <w:r>
        <w:rPr>
          <w:rFonts w:ascii="Times New Roman" w:hAnsi="Times New Roman"/>
          <w:sz w:val="24"/>
        </w:rPr>
        <w:t xml:space="preserve">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25" w:history="1">
        <w:r>
          <w:rPr>
            <w:rStyle w:val="a3"/>
            <w:rFonts w:ascii="Times New Roman" w:hAnsi="Times New Roman"/>
            <w:sz w:val="24"/>
          </w:rPr>
          <w:t>статьей 14</w:t>
        </w:r>
      </w:hyperlink>
      <w:r>
        <w:rPr>
          <w:color w:val="0000FF"/>
          <w:sz w:val="24"/>
        </w:rPr>
        <w:t xml:space="preserve"> </w:t>
      </w:r>
      <w:r>
        <w:rPr>
          <w:rFonts w:ascii="Times New Roman" w:hAnsi="Times New Roman"/>
          <w:sz w:val="24"/>
        </w:rPr>
        <w:t>Закона № 44-ФЗ. В случае</w:t>
      </w:r>
      <w:proofErr w:type="gramStart"/>
      <w:r>
        <w:rPr>
          <w:rFonts w:ascii="Times New Roman" w:hAnsi="Times New Roman"/>
          <w:sz w:val="24"/>
        </w:rPr>
        <w:t>,</w:t>
      </w:r>
      <w:proofErr w:type="gramEnd"/>
      <w:r>
        <w:rPr>
          <w:rFonts w:ascii="Times New Roman" w:hAnsi="Times New Roman"/>
          <w:sz w:val="24"/>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6B08A8" w:rsidRDefault="006B08A8" w:rsidP="006B08A8">
      <w:pPr>
        <w:widowControl w:val="0"/>
        <w:tabs>
          <w:tab w:val="left" w:pos="1600"/>
        </w:tabs>
        <w:spacing w:after="0" w:line="240" w:lineRule="auto"/>
        <w:ind w:firstLine="709"/>
        <w:jc w:val="both"/>
        <w:rPr>
          <w:rFonts w:ascii="Times New Roman" w:eastAsia="Times New Roman" w:hAnsi="Times New Roman"/>
          <w:sz w:val="24"/>
          <w:szCs w:val="24"/>
          <w:lang w:eastAsia="ru-RU"/>
        </w:rPr>
      </w:pPr>
    </w:p>
    <w:p w:rsidR="006B08A8" w:rsidRDefault="006B08A8" w:rsidP="006B08A8">
      <w:pPr>
        <w:widowControl w:val="0"/>
        <w:tabs>
          <w:tab w:val="left" w:pos="1260"/>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5.2.</w:t>
      </w:r>
      <w:r>
        <w:rPr>
          <w:rFonts w:ascii="Times New Roman" w:eastAsia="Times New Roman" w:hAnsi="Times New Roman"/>
          <w:b/>
          <w:sz w:val="24"/>
          <w:szCs w:val="24"/>
          <w:lang w:eastAsia="ru-RU"/>
        </w:rPr>
        <w:tab/>
        <w:t>Порядок проведения аукциона</w:t>
      </w:r>
    </w:p>
    <w:p w:rsidR="006B08A8" w:rsidRDefault="006B08A8" w:rsidP="006B08A8">
      <w:pPr>
        <w:spacing w:after="1" w:line="240" w:lineRule="atLeast"/>
        <w:ind w:firstLine="709"/>
        <w:jc w:val="both"/>
      </w:pPr>
      <w:r>
        <w:rPr>
          <w:rFonts w:ascii="Times New Roman" w:eastAsia="Times New Roman" w:hAnsi="Times New Roman"/>
          <w:sz w:val="24"/>
          <w:szCs w:val="24"/>
          <w:lang w:eastAsia="ru-RU"/>
        </w:rPr>
        <w:t>5.2.1. В аукционе могут участвовать только</w:t>
      </w:r>
      <w:r>
        <w:rPr>
          <w:rFonts w:ascii="Times New Roman" w:hAnsi="Times New Roman"/>
          <w:sz w:val="24"/>
        </w:rPr>
        <w:t xml:space="preserve">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5.2.2. Аукцион проводится на электронной площадке в указанный в извещен</w:t>
      </w:r>
      <w:proofErr w:type="gramStart"/>
      <w:r>
        <w:rPr>
          <w:rFonts w:ascii="Times New Roman" w:eastAsia="Times New Roman" w:hAnsi="Times New Roman"/>
          <w:sz w:val="24"/>
          <w:szCs w:val="24"/>
          <w:lang w:eastAsia="ru-RU"/>
        </w:rPr>
        <w:t>ии о е</w:t>
      </w:r>
      <w:proofErr w:type="gramEnd"/>
      <w:r>
        <w:rPr>
          <w:rFonts w:ascii="Times New Roman" w:eastAsia="Times New Roman" w:hAnsi="Times New Roman"/>
          <w:sz w:val="24"/>
          <w:szCs w:val="24"/>
          <w:lang w:eastAsia="ru-RU"/>
        </w:rPr>
        <w:t>го проведении и определенный с учетом пункта 5.2.3. настоящего Раздела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 уполномоченный орган.</w:t>
      </w:r>
    </w:p>
    <w:p w:rsidR="006B08A8" w:rsidRDefault="006B08A8" w:rsidP="006B08A8">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5.2.3. Днем проведения аукциона является рабочий день, следующий после истечения двух дней с даты </w:t>
      </w:r>
      <w:proofErr w:type="gramStart"/>
      <w:r>
        <w:rPr>
          <w:rFonts w:ascii="Times New Roman" w:eastAsia="Times New Roman" w:hAnsi="Times New Roman"/>
          <w:sz w:val="24"/>
          <w:szCs w:val="24"/>
          <w:lang w:eastAsia="ru-RU"/>
        </w:rPr>
        <w:t>окончания срока рассмотрения первых частей заявок</w:t>
      </w:r>
      <w:proofErr w:type="gramEnd"/>
      <w:r>
        <w:rPr>
          <w:rFonts w:ascii="Times New Roman" w:eastAsia="Times New Roman" w:hAnsi="Times New Roman"/>
          <w:sz w:val="24"/>
          <w:szCs w:val="24"/>
          <w:lang w:eastAsia="ru-RU"/>
        </w:rPr>
        <w:t xml:space="preserve"> на участие в таком аукционе.</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5.2.4. Аукцион проводится путем снижения начальной (максимальной) цены контракта, указанной в извещении о проведении такого аукциона, в порядке, установленном пунктом 5.2. настоящего Раздела.</w:t>
      </w:r>
    </w:p>
    <w:p w:rsidR="006B08A8" w:rsidRDefault="006B08A8" w:rsidP="006B08A8">
      <w:pPr>
        <w:spacing w:after="1" w:line="240" w:lineRule="atLeast"/>
        <w:ind w:firstLine="708"/>
        <w:jc w:val="both"/>
      </w:pPr>
      <w:r>
        <w:rPr>
          <w:rFonts w:ascii="Times New Roman" w:eastAsia="Times New Roman" w:hAnsi="Times New Roman"/>
          <w:sz w:val="24"/>
          <w:szCs w:val="24"/>
          <w:lang w:eastAsia="ru-RU"/>
        </w:rPr>
        <w:t xml:space="preserve">5.2.5. </w:t>
      </w:r>
      <w:r>
        <w:rPr>
          <w:rFonts w:ascii="Times New Roman" w:hAnsi="Times New Roman"/>
          <w:sz w:val="24"/>
        </w:rPr>
        <w:t xml:space="preserve">Если в случае, предусмотренном </w:t>
      </w:r>
      <w:hyperlink r:id="rId26" w:history="1">
        <w:r>
          <w:rPr>
            <w:rStyle w:val="a3"/>
            <w:rFonts w:ascii="Times New Roman" w:hAnsi="Times New Roman"/>
            <w:sz w:val="24"/>
          </w:rPr>
          <w:t>пунктом 2 статьи 42</w:t>
        </w:r>
      </w:hyperlink>
      <w:r>
        <w:rPr>
          <w:rFonts w:ascii="Times New Roman" w:hAnsi="Times New Roman"/>
          <w:sz w:val="24"/>
        </w:rPr>
        <w:t xml:space="preserve"> Закона № 44-ФЗ,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настоящим Разделом. </w:t>
      </w:r>
    </w:p>
    <w:p w:rsidR="006B08A8" w:rsidRDefault="006B08A8" w:rsidP="006B08A8">
      <w:pPr>
        <w:widowControl w:val="0"/>
        <w:autoSpaceDE w:val="0"/>
        <w:autoSpaceDN w:val="0"/>
        <w:adjustRightInd w:val="0"/>
        <w:spacing w:after="0" w:line="240" w:lineRule="auto"/>
        <w:ind w:firstLine="709"/>
        <w:jc w:val="both"/>
        <w:rPr>
          <w:rFonts w:ascii="Times New Roman" w:hAnsi="Times New Roman"/>
          <w:sz w:val="24"/>
        </w:rPr>
      </w:pPr>
      <w:r>
        <w:rPr>
          <w:rFonts w:ascii="Times New Roman" w:eastAsia="Times New Roman" w:hAnsi="Times New Roman"/>
          <w:sz w:val="24"/>
          <w:szCs w:val="24"/>
          <w:lang w:eastAsia="ru-RU"/>
        </w:rPr>
        <w:t>5.2.6.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r>
        <w:rPr>
          <w:rFonts w:ascii="Times New Roman" w:hAnsi="Times New Roman"/>
          <w:sz w:val="24"/>
        </w:rPr>
        <w:t xml:space="preserve"> но не менее чем сто рублей.</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5.2.7. При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5.2.8. При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5.2.9. настоящего Раздела.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5.2.9. При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 его участники подают предложения о цене контракта с учетом следующих требований:</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5.2.11. настоящего Раздела.</w:t>
      </w:r>
    </w:p>
    <w:p w:rsidR="006B08A8" w:rsidRDefault="006B08A8" w:rsidP="006B08A8">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5.2.11. При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6B08A8" w:rsidRDefault="006B08A8" w:rsidP="006B08A8">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5.2.12. В течение десяти минут с момента завершения в соответствии с 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1 и 3 пункта 5.2.9. настоящего Раздела.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5.2.13. Оператор электронной площадки обязан обеспечивать при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 конфиденциальность информации о его участниках.</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6B08A8" w:rsidRDefault="006B08A8" w:rsidP="006B08A8">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5.2.15.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5.2.16. </w:t>
      </w:r>
      <w:proofErr w:type="gramStart"/>
      <w:r>
        <w:rPr>
          <w:rFonts w:ascii="Times New Roman" w:eastAsia="Times New Roman" w:hAnsi="Times New Roman"/>
          <w:sz w:val="24"/>
          <w:szCs w:val="24"/>
          <w:lang w:eastAsia="ru-RU"/>
        </w:rPr>
        <w:t>В случае проведения в соответствии с 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6B08A8" w:rsidRDefault="006B08A8" w:rsidP="006B08A8">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5.2.17.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Pr>
          <w:rFonts w:ascii="Times New Roman" w:eastAsia="Times New Roman" w:hAnsi="Times New Roman"/>
          <w:sz w:val="24"/>
          <w:szCs w:val="24"/>
          <w:lang w:eastAsia="ru-RU"/>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Pr>
          <w:rFonts w:ascii="Times New Roman" w:eastAsia="Times New Roman" w:hAnsi="Times New Roman"/>
          <w:sz w:val="24"/>
          <w:szCs w:val="24"/>
          <w:lang w:eastAsia="ru-RU"/>
        </w:rPr>
        <w:t xml:space="preserve"> предложений.</w:t>
      </w:r>
    </w:p>
    <w:p w:rsidR="006B08A8" w:rsidRDefault="006B08A8" w:rsidP="006B08A8">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5.2.18. В течение одного часа после размещения на электронной площадке протокола, указанного в пункте 5.2.17. настоящего Раздела, оператор электронной площадки обязан направить заказчику, уполномоченному органу указанный протокол и вторые части заявок на участие в таком аукционе, поданных его участниками, </w:t>
      </w:r>
      <w:proofErr w:type="gramStart"/>
      <w:r>
        <w:rPr>
          <w:rFonts w:ascii="Times New Roman" w:eastAsia="Times New Roman" w:hAnsi="Times New Roman"/>
          <w:sz w:val="24"/>
          <w:szCs w:val="24"/>
          <w:lang w:eastAsia="ru-RU"/>
        </w:rPr>
        <w:t>предложения</w:t>
      </w:r>
      <w:proofErr w:type="gramEnd"/>
      <w:r>
        <w:rPr>
          <w:rFonts w:ascii="Times New Roman" w:eastAsia="Times New Roman" w:hAnsi="Times New Roman"/>
          <w:sz w:val="24"/>
          <w:szCs w:val="24"/>
          <w:lang w:eastAsia="ru-RU"/>
        </w:rPr>
        <w:t xml:space="preserve"> о цене контракта которых при ранжировании в соответствии с пунктом 5.2.17.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частью 11 статьи 24.1 Закона № 44-ФЗ.</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В течение этого срока оператор электронной площадки обязан направить также соответствующие уведомления этим участникам.</w:t>
      </w:r>
    </w:p>
    <w:p w:rsidR="006B08A8" w:rsidRDefault="006B08A8" w:rsidP="006B08A8">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5.2.19.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6B08A8" w:rsidRDefault="006B08A8" w:rsidP="006B08A8">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5.2.20. Любой участник аукциона после размещения на электронной площадке и в единой информационной системе указанного в пункте 5.2.17.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Pr>
          <w:rFonts w:ascii="Times New Roman" w:eastAsia="Times New Roman" w:hAnsi="Times New Roman"/>
          <w:sz w:val="24"/>
          <w:szCs w:val="24"/>
          <w:lang w:eastAsia="ru-RU"/>
        </w:rPr>
        <w:t>с даты поступления</w:t>
      </w:r>
      <w:proofErr w:type="gramEnd"/>
      <w:r>
        <w:rPr>
          <w:rFonts w:ascii="Times New Roman" w:eastAsia="Times New Roman" w:hAnsi="Times New Roman"/>
          <w:sz w:val="24"/>
          <w:szCs w:val="24"/>
          <w:lang w:eastAsia="ru-RU"/>
        </w:rPr>
        <w:t xml:space="preserve"> данного запроса обязан предоставить этому участнику соответствующие разъяснения.</w:t>
      </w:r>
    </w:p>
    <w:p w:rsidR="006B08A8" w:rsidRDefault="006B08A8" w:rsidP="006B08A8">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5.2.21.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6B08A8" w:rsidRDefault="006B08A8" w:rsidP="006B08A8">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5.2.22.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Закона № 44-ФЗ о порядке проведения такого аукциона с учетом следующих особенностей:</w:t>
      </w:r>
    </w:p>
    <w:p w:rsidR="006B08A8" w:rsidRDefault="006B08A8" w:rsidP="006B08A8">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такой аукцион проводится до достижения цены контракта не более чем сто миллионов рублей;</w:t>
      </w:r>
    </w:p>
    <w:p w:rsidR="006B08A8" w:rsidRDefault="006B08A8" w:rsidP="006B08A8">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B08A8" w:rsidRDefault="006B08A8" w:rsidP="006B08A8">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6B08A8" w:rsidRDefault="006B08A8" w:rsidP="006B08A8">
      <w:pPr>
        <w:widowControl w:val="0"/>
        <w:tabs>
          <w:tab w:val="left" w:pos="1260"/>
        </w:tabs>
        <w:spacing w:after="0" w:line="240" w:lineRule="auto"/>
        <w:ind w:firstLine="709"/>
        <w:jc w:val="both"/>
        <w:rPr>
          <w:rFonts w:ascii="Times New Roman" w:eastAsia="Times New Roman" w:hAnsi="Times New Roman"/>
          <w:b/>
          <w:sz w:val="24"/>
          <w:szCs w:val="24"/>
          <w:lang w:eastAsia="ru-RU"/>
        </w:rPr>
      </w:pPr>
    </w:p>
    <w:p w:rsidR="006B08A8" w:rsidRDefault="006B08A8" w:rsidP="006B08A8">
      <w:pPr>
        <w:widowControl w:val="0"/>
        <w:tabs>
          <w:tab w:val="left" w:pos="1260"/>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ОПРЕДЕЛЕНИЕ ПОБЕДИТЕЛЯ АУКЦИОНА</w:t>
      </w:r>
    </w:p>
    <w:p w:rsidR="006B08A8" w:rsidRDefault="006B08A8" w:rsidP="006B08A8">
      <w:pPr>
        <w:widowControl w:val="0"/>
        <w:tabs>
          <w:tab w:val="left" w:pos="720"/>
          <w:tab w:val="left" w:pos="1260"/>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6.1. Рассмотрение вторых частей заявок</w:t>
      </w:r>
    </w:p>
    <w:p w:rsidR="006B08A8" w:rsidRDefault="006B08A8" w:rsidP="006B08A8">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6.1.1. Аукционная комиссия рассматривает вторые части заявок на участие в аукционе, информацию и электронные документы, направленные заказчику, уполномоченному органу оператором электронной площадки в соответствии с пунктом 5.2.18. настоящего Раздела, в части соответствия их требованиям, установленным документацией о таком аукционе.</w:t>
      </w:r>
    </w:p>
    <w:p w:rsidR="006B08A8" w:rsidRDefault="006B08A8" w:rsidP="006B08A8">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настоящим Разделом.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B08A8" w:rsidRDefault="006B08A8" w:rsidP="006B08A8">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6.1.3. Аукционная комиссия рассматривает вторые части заявок на участие в аукционе, направленных в соответствии с пунктом 5.2.18. настоящего Раздела, до принятия решения о соответствии пяти таких заявок требованиям, установленным документацией о таком аукционе.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пунктом 5.2.17. настоящего Раздела.</w:t>
      </w:r>
    </w:p>
    <w:p w:rsidR="006B08A8" w:rsidRDefault="006B08A8" w:rsidP="006B08A8">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6.1.4.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в соответствии с пунктом 5.2.19.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от заказчика, уполномоченного органа оператор электронной площадки обязан направить заказчику, уполномоченному органу все вторые части этих заявок, ранжированные в соответствии с пунктом 5.2.17. настоящего Раздела, для выявления пяти заявок на участие в таком аукционе, соответствующих требованиям, установленным документацией о нем.</w:t>
      </w:r>
    </w:p>
    <w:p w:rsidR="006B08A8" w:rsidRDefault="006B08A8" w:rsidP="006B08A8">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6.1.5. Общий срок рассмотрения вторых частей заявок на участие в аукционе не может превышать три рабочих дня </w:t>
      </w:r>
      <w:proofErr w:type="gramStart"/>
      <w:r>
        <w:rPr>
          <w:rFonts w:ascii="Times New Roman" w:eastAsia="Times New Roman" w:hAnsi="Times New Roman"/>
          <w:sz w:val="24"/>
          <w:szCs w:val="24"/>
          <w:lang w:eastAsia="ru-RU"/>
        </w:rPr>
        <w:t>с даты размещения</w:t>
      </w:r>
      <w:proofErr w:type="gramEnd"/>
      <w:r>
        <w:rPr>
          <w:rFonts w:ascii="Times New Roman" w:eastAsia="Times New Roman" w:hAnsi="Times New Roman"/>
          <w:sz w:val="24"/>
          <w:szCs w:val="24"/>
          <w:lang w:eastAsia="ru-RU"/>
        </w:rPr>
        <w:t xml:space="preserve"> на площадке протокола проведения аукциона.</w:t>
      </w:r>
    </w:p>
    <w:p w:rsidR="006B08A8" w:rsidRDefault="006B08A8" w:rsidP="006B08A8">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6.1.6. Заявка на участие в аукционе признается не соответствующей требованиям, установленным документацией о таком аукционе, в случае:</w:t>
      </w:r>
    </w:p>
    <w:p w:rsidR="006B08A8" w:rsidRDefault="006B08A8" w:rsidP="006B08A8">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непредставления документов и информации, которые предусмотрены частью 11 статьи 24.1, частями 3 и 5 статьи 66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6B08A8" w:rsidRDefault="006B08A8" w:rsidP="006B08A8">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несоответствия участника такого аукциона требованиям, установленным в соответствии с частью 1, частями 1.1 и 2 (при наличии таких требований) статьи 31 Закона </w:t>
      </w:r>
      <w:r>
        <w:rPr>
          <w:rFonts w:ascii="Times New Roman" w:eastAsia="Times New Roman" w:hAnsi="Times New Roman"/>
          <w:sz w:val="24"/>
          <w:szCs w:val="24"/>
          <w:lang w:eastAsia="ru-RU"/>
        </w:rPr>
        <w:br/>
        <w:t>№ 44-ФЗ;</w:t>
      </w:r>
    </w:p>
    <w:p w:rsidR="006B08A8" w:rsidRDefault="006B08A8" w:rsidP="006B08A8">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3) предусмотренном нормативными правовыми актами, принятыми в соответствии со статьей 14 Закона № 44-ФЗ. </w:t>
      </w:r>
      <w:proofErr w:type="gramEnd"/>
    </w:p>
    <w:p w:rsidR="006B08A8" w:rsidRDefault="006B08A8" w:rsidP="006B08A8">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уполномоченным органом на электронной площадке и в единой информационной системе. Указанный протокол должен содержать информацию </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w:t>
      </w:r>
      <w:proofErr w:type="gramStart"/>
      <w:r>
        <w:rPr>
          <w:rFonts w:ascii="Times New Roman" w:eastAsia="Times New Roman" w:hAnsi="Times New Roman"/>
          <w:sz w:val="24"/>
          <w:szCs w:val="24"/>
          <w:lang w:eastAsia="ru-RU"/>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5.2.17. настоящего Раздела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 44-ФЗ, которым</w:t>
      </w:r>
      <w:proofErr w:type="gramEnd"/>
      <w:r>
        <w:rPr>
          <w:rFonts w:ascii="Times New Roman" w:eastAsia="Times New Roman" w:hAnsi="Times New Roman"/>
          <w:sz w:val="24"/>
          <w:szCs w:val="24"/>
          <w:lang w:eastAsia="ru-RU"/>
        </w:rPr>
        <w:t xml:space="preserve">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6B08A8" w:rsidRDefault="006B08A8" w:rsidP="006B08A8">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6.1.8. </w:t>
      </w:r>
      <w:proofErr w:type="gramStart"/>
      <w:r>
        <w:rPr>
          <w:rFonts w:ascii="Times New Roman" w:eastAsia="Times New Roman" w:hAnsi="Times New Roman"/>
          <w:sz w:val="24"/>
          <w:szCs w:val="24"/>
          <w:lang w:eastAsia="ru-RU"/>
        </w:rPr>
        <w:t xml:space="preserve">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 </w:t>
      </w:r>
      <w:proofErr w:type="gramEnd"/>
    </w:p>
    <w:p w:rsidR="006B08A8" w:rsidRDefault="006B08A8" w:rsidP="006B08A8">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6.1.9. Участник аукциона, который предложил наиболее низкую цену контракта и заявка на </w:t>
      </w:r>
      <w:proofErr w:type="gramStart"/>
      <w:r>
        <w:rPr>
          <w:rFonts w:ascii="Times New Roman" w:eastAsia="Times New Roman" w:hAnsi="Times New Roman"/>
          <w:sz w:val="24"/>
          <w:szCs w:val="24"/>
          <w:lang w:eastAsia="ru-RU"/>
        </w:rPr>
        <w:t>участие</w:t>
      </w:r>
      <w:proofErr w:type="gramEnd"/>
      <w:r>
        <w:rPr>
          <w:rFonts w:ascii="Times New Roman" w:eastAsia="Times New Roman" w:hAnsi="Times New Roman"/>
          <w:sz w:val="24"/>
          <w:szCs w:val="24"/>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 </w:t>
      </w:r>
    </w:p>
    <w:p w:rsidR="006B08A8" w:rsidRDefault="006B08A8" w:rsidP="006B08A8">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6.1.10. В случае, предусмотренном пунктом 5.2.22. настоящего Раздела, победителем аукциона признается его участник, который предложил наиболее высокую цену за право заключения контракта и заявка на </w:t>
      </w:r>
      <w:proofErr w:type="gramStart"/>
      <w:r>
        <w:rPr>
          <w:rFonts w:ascii="Times New Roman" w:eastAsia="Times New Roman" w:hAnsi="Times New Roman"/>
          <w:sz w:val="24"/>
          <w:szCs w:val="24"/>
          <w:lang w:eastAsia="ru-RU"/>
        </w:rPr>
        <w:t>участие</w:t>
      </w:r>
      <w:proofErr w:type="gramEnd"/>
      <w:r>
        <w:rPr>
          <w:rFonts w:ascii="Times New Roman" w:eastAsia="Times New Roman" w:hAnsi="Times New Roman"/>
          <w:sz w:val="24"/>
          <w:szCs w:val="24"/>
          <w:lang w:eastAsia="ru-RU"/>
        </w:rPr>
        <w:t xml:space="preserve"> в таком аукционе которого соответствует требованиям, установленным документацией о таком аукционе. </w:t>
      </w:r>
    </w:p>
    <w:p w:rsidR="006B08A8" w:rsidRDefault="006B08A8" w:rsidP="006B08A8">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Pr>
          <w:rFonts w:ascii="Times New Roman" w:eastAsia="Times New Roman" w:hAnsi="Times New Roman"/>
          <w:sz w:val="24"/>
          <w:szCs w:val="24"/>
          <w:lang w:eastAsia="ru-RU"/>
        </w:rPr>
        <w:t>заявок</w:t>
      </w:r>
      <w:proofErr w:type="gramEnd"/>
      <w:r>
        <w:rPr>
          <w:rFonts w:ascii="Times New Roman" w:eastAsia="Times New Roman" w:hAnsi="Times New Roman"/>
          <w:sz w:val="24"/>
          <w:szCs w:val="24"/>
          <w:lang w:eastAsia="ru-RU"/>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w:t>
      </w:r>
      <w:proofErr w:type="gramStart"/>
      <w:r>
        <w:rPr>
          <w:rFonts w:ascii="Times New Roman" w:eastAsia="Times New Roman" w:hAnsi="Times New Roman"/>
          <w:sz w:val="24"/>
          <w:szCs w:val="24"/>
          <w:lang w:eastAsia="ru-RU"/>
        </w:rPr>
        <w:t>решениях</w:t>
      </w:r>
      <w:proofErr w:type="gramEnd"/>
      <w:r>
        <w:rPr>
          <w:rFonts w:ascii="Times New Roman" w:eastAsia="Times New Roman" w:hAnsi="Times New Roman"/>
          <w:sz w:val="24"/>
          <w:szCs w:val="24"/>
          <w:lang w:eastAsia="ru-RU"/>
        </w:rPr>
        <w:t>.</w:t>
      </w:r>
    </w:p>
    <w:p w:rsidR="006B08A8" w:rsidRDefault="006B08A8" w:rsidP="006B08A8">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6.1.12.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B08A8" w:rsidRDefault="006B08A8" w:rsidP="006B08A8">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6.1.13. Единственным критерием, используемым при определении поставщика (подрядчика, исполнителя) по настоящему аукциону является цена контракта. Величина значимости – 100%. </w:t>
      </w:r>
    </w:p>
    <w:p w:rsidR="006B08A8" w:rsidRDefault="006B08A8" w:rsidP="006B08A8">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B08A8" w:rsidRDefault="006B08A8" w:rsidP="006B08A8">
      <w:pPr>
        <w:widowControl w:val="0"/>
        <w:tabs>
          <w:tab w:val="left" w:pos="1260"/>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ab/>
        <w:t>ЗАКЛЮЧЕНИЕ КОНТРАКТА ПО ИТОГАМ АУКЦИОНА</w:t>
      </w:r>
    </w:p>
    <w:p w:rsidR="006B08A8" w:rsidRDefault="006B08A8" w:rsidP="006B08A8">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 результатам аукциона контракт заключается с победителем такого аукциона, а в случаях, предусмотренных Законом № 44-ФЗ, с иным участником такого аукциона, заявка которого на участие в таком аукционе признана соответствующей требованиям, установленным документацией о таком аукционе и (или) извещением о закупке.</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w:t>
      </w:r>
      <w:proofErr w:type="gramStart"/>
      <w:r>
        <w:rPr>
          <w:rFonts w:ascii="Times New Roman" w:eastAsia="Times New Roman" w:hAnsi="Times New Roman"/>
          <w:sz w:val="24"/>
          <w:szCs w:val="24"/>
          <w:lang w:eastAsia="ru-RU"/>
        </w:rPr>
        <w:t>В течение пяти дней с даты размещения в единой информационной системе указанного в пункте 6.1.7.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цены контракта, предложенной участником аукциона, с которым заключается контракт, либо предложения о</w:t>
      </w:r>
      <w:proofErr w:type="gramEnd"/>
      <w:r>
        <w:rPr>
          <w:rFonts w:ascii="Times New Roman" w:eastAsia="Times New Roman" w:hAnsi="Times New Roman"/>
          <w:sz w:val="24"/>
          <w:szCs w:val="24"/>
          <w:lang w:eastAsia="ru-RU"/>
        </w:rPr>
        <w:t xml:space="preserve"> цене за право заключения контракта в случае, предусмотренном частью 23 статьи 68 Закона № 44-ФЗ, информации о товаре (товарном знаке и (или) конкретных показателях товара), указанной в заявке участника аукциона.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7.3. </w:t>
      </w:r>
      <w:proofErr w:type="gramStart"/>
      <w:r>
        <w:rPr>
          <w:rFonts w:ascii="Times New Roman" w:eastAsia="Times New Roman" w:hAnsi="Times New Roman"/>
          <w:sz w:val="24"/>
          <w:szCs w:val="24"/>
          <w:lang w:eastAsia="ru-RU"/>
        </w:rPr>
        <w:t>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пунктом 7.7 настоящего Раздела.</w:t>
      </w:r>
      <w:proofErr w:type="gramEnd"/>
      <w:r>
        <w:rPr>
          <w:rFonts w:ascii="Times New Roman" w:eastAsia="Times New Roman" w:hAnsi="Times New Roman"/>
          <w:sz w:val="24"/>
          <w:szCs w:val="24"/>
          <w:lang w:eastAsia="ru-RU"/>
        </w:rPr>
        <w:t xml:space="preserve">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одновременно предоставляет обеспечение исполнения контракта в соответствии с пунктом 9.1. настоящего Раздела, обеспечение исполнения контракта или информацию, предусмотренные пунктом 9.2. настоящего Раздела, а также обоснование цены контракта в соответствии с пунктом 9.6. настоящего Раздела при заключении контракта на поставку товара, необходимого для нормального жизнеобеспечения (продовольствия, сре</w:t>
      </w:r>
      <w:proofErr w:type="gramStart"/>
      <w:r>
        <w:rPr>
          <w:rFonts w:ascii="Times New Roman" w:eastAsia="Times New Roman" w:hAnsi="Times New Roman"/>
          <w:sz w:val="24"/>
          <w:szCs w:val="24"/>
          <w:lang w:eastAsia="ru-RU"/>
        </w:rPr>
        <w:t>дств дл</w:t>
      </w:r>
      <w:proofErr w:type="gramEnd"/>
      <w:r>
        <w:rPr>
          <w:rFonts w:ascii="Times New Roman" w:eastAsia="Times New Roman" w:hAnsi="Times New Roman"/>
          <w:sz w:val="24"/>
          <w:szCs w:val="24"/>
          <w:lang w:eastAsia="ru-RU"/>
        </w:rPr>
        <w:t>я скорой, в том числе скорой специализированной, медицинской помощи в экстренной или неотложной форме, лекарственных средств, топлива).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В Информационной карте настоящей документации заказчиком  устанавливается требование обеспечения исполнения контракта в соответствии с положениями статьи 96 Закона № 44-ФЗ.</w:t>
      </w:r>
      <w:r>
        <w:t xml:space="preserve"> </w:t>
      </w:r>
      <w:r>
        <w:rPr>
          <w:rFonts w:ascii="Times New Roman" w:eastAsia="Times New Roman" w:hAnsi="Times New Roman"/>
          <w:sz w:val="24"/>
          <w:szCs w:val="24"/>
          <w:lang w:eastAsia="ru-RU"/>
        </w:rPr>
        <w:t>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настоящей документацией. Размер обеспечения исполнения контракта указан в Информационной карте настоящей документации.</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контракта может обеспечиваться предоставлением банковской гарантии, выданной банком и соответствующей требованиям пункта 7.5. настоящего Раздела, или внесением денежных средств на указанный в Информационной карте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w:t>
      </w:r>
      <w:proofErr w:type="spellStart"/>
      <w:r>
        <w:rPr>
          <w:rFonts w:ascii="Times New Roman" w:eastAsia="Times New Roman" w:hAnsi="Times New Roman"/>
          <w:sz w:val="24"/>
          <w:szCs w:val="24"/>
          <w:lang w:eastAsia="ru-RU"/>
        </w:rPr>
        <w:t>непредоставления</w:t>
      </w:r>
      <w:proofErr w:type="spellEnd"/>
      <w:r>
        <w:rPr>
          <w:rFonts w:ascii="Times New Roman" w:eastAsia="Times New Roman" w:hAnsi="Times New Roman"/>
          <w:sz w:val="24"/>
          <w:szCs w:val="24"/>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пункта 9 настоящего Раздела.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Положения Закона № 44-ФЗ и настоящей документации об обеспечении исполнения контракта не применяются в следующих случаях:</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заключения контракта с участником закупки, который является казенным учреждением;</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осуществления закупки услуги по предоставлению кредита;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r>
        <w:t xml:space="preserve"> </w:t>
      </w:r>
      <w:r>
        <w:rPr>
          <w:rFonts w:ascii="Times New Roman" w:eastAsia="Times New Roman" w:hAnsi="Times New Roman"/>
          <w:sz w:val="24"/>
          <w:szCs w:val="24"/>
          <w:lang w:eastAsia="ru-RU"/>
        </w:rPr>
        <w:t>Заказчики в качестве обеспечения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Банковская гарантия должна быть безотзывной и должна содержать:</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сумму банковской гарантии, подлежащую уплате гарантом заказчику в установленных пунктом 4.3.6. настоящего Раздела случаях, или сумму банковской гарантии, подлежащую уплате гарантом заказчику в случае ненадлежащего исполнения обязатель</w:t>
      </w:r>
      <w:proofErr w:type="gramStart"/>
      <w:r>
        <w:rPr>
          <w:rFonts w:ascii="Times New Roman" w:eastAsia="Times New Roman" w:hAnsi="Times New Roman"/>
          <w:sz w:val="24"/>
          <w:szCs w:val="24"/>
          <w:lang w:eastAsia="ru-RU"/>
        </w:rPr>
        <w:t>ств пр</w:t>
      </w:r>
      <w:proofErr w:type="gramEnd"/>
      <w:r>
        <w:rPr>
          <w:rFonts w:ascii="Times New Roman" w:eastAsia="Times New Roman" w:hAnsi="Times New Roman"/>
          <w:sz w:val="24"/>
          <w:szCs w:val="24"/>
          <w:lang w:eastAsia="ru-RU"/>
        </w:rPr>
        <w:t>инципалом в соответствии пунктом 7.4. настоящего Раздела;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обязательства принципала, надлежащее исполнение которых обеспечивается банковской гарантией;</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срок действия банковской гарантии с учетом требований пункта 7.4. настоящего Раздела;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Основанием для отказа в принятии банковской гарантии заказчиком является:</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отсутствие информации о банковской гарантии в реестре банковских гарантий;</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несоответствие банковской гарантии условиям, указанным в частях 2 и 3 статьи 45 Закона № 44-ФЗ;</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Банковская гарантия должна соответствовать дополнительным требованиям, установленным постановлением Правительством Российской Федерации</w:t>
      </w:r>
      <w:r>
        <w:t xml:space="preserve"> </w:t>
      </w:r>
      <w:r>
        <w:rPr>
          <w:rFonts w:ascii="Times New Roman" w:eastAsia="Times New Roman" w:hAnsi="Times New Roman"/>
          <w:sz w:val="24"/>
          <w:szCs w:val="24"/>
          <w:lang w:eastAsia="ru-RU"/>
        </w:rPr>
        <w:t>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7.6. 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Банковская гарантия, предоставляемая участником закупки обеспечения исполнения контракта, должна быть включена в реестр банковских гарантий, размещенный в единой информационной системе.</w:t>
      </w:r>
    </w:p>
    <w:p w:rsidR="006B08A8" w:rsidRDefault="006B08A8" w:rsidP="006B08A8">
      <w:pPr>
        <w:spacing w:after="1" w:line="240" w:lineRule="atLeast"/>
        <w:ind w:firstLine="709"/>
        <w:jc w:val="both"/>
      </w:pPr>
      <w:r>
        <w:rPr>
          <w:rFonts w:ascii="Times New Roman" w:eastAsia="Times New Roman" w:hAnsi="Times New Roman"/>
          <w:sz w:val="24"/>
          <w:szCs w:val="24"/>
          <w:lang w:eastAsia="ru-RU"/>
        </w:rPr>
        <w:t xml:space="preserve">7.7. </w:t>
      </w:r>
      <w:proofErr w:type="gramStart"/>
      <w:r>
        <w:rPr>
          <w:rFonts w:ascii="Times New Roman" w:eastAsia="Times New Roman" w:hAnsi="Times New Roman"/>
          <w:sz w:val="24"/>
          <w:szCs w:val="24"/>
          <w:lang w:eastAsia="ru-RU"/>
        </w:rPr>
        <w:t>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пунктом 7.2.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такого аукциона.</w:t>
      </w:r>
      <w:proofErr w:type="gramEnd"/>
      <w:r>
        <w:rPr>
          <w:rFonts w:ascii="Times New Roman" w:eastAsia="Times New Roman" w:hAnsi="Times New Roman"/>
          <w:sz w:val="24"/>
          <w:szCs w:val="24"/>
          <w:lang w:eastAsia="ru-RU"/>
        </w:rPr>
        <w:t xml:space="preserve"> </w:t>
      </w:r>
      <w:r>
        <w:rPr>
          <w:rFonts w:ascii="Times New Roman" w:hAnsi="Times New Roman"/>
          <w:sz w:val="24"/>
        </w:rPr>
        <w:t xml:space="preserve">Указанный протокол может быть размещен на электронной площадке в отношении соответствующего контракта не более чем один раз. </w:t>
      </w:r>
      <w:r>
        <w:rPr>
          <w:rFonts w:ascii="Times New Roman" w:eastAsia="Times New Roman" w:hAnsi="Times New Roman"/>
          <w:sz w:val="24"/>
          <w:szCs w:val="24"/>
          <w:lang w:eastAsia="ru-RU"/>
        </w:rPr>
        <w:t xml:space="preserve">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проведении такого аукциона и своей заявке на участие в таком аукционе, с указанием соответствующих положений данных документов. </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7.8. </w:t>
      </w:r>
      <w:proofErr w:type="gramStart"/>
      <w:r>
        <w:rPr>
          <w:rFonts w:ascii="Times New Roman" w:eastAsia="Times New Roman" w:hAnsi="Times New Roman"/>
          <w:sz w:val="24"/>
          <w:szCs w:val="24"/>
          <w:lang w:eastAsia="ru-RU"/>
        </w:rPr>
        <w:t>В течение трех рабочих дней с даты размещения победителем аукциона в единой информационной системе в соответствии с пунктом 7.7.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w:t>
      </w:r>
      <w:proofErr w:type="gramEnd"/>
      <w:r>
        <w:rPr>
          <w:rFonts w:ascii="Times New Roman" w:eastAsia="Times New Roman" w:hAnsi="Times New Roman"/>
          <w:sz w:val="24"/>
          <w:szCs w:val="24"/>
          <w:lang w:eastAsia="ru-RU"/>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7.7 настоящего Раздела. </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7.9. </w:t>
      </w:r>
      <w:proofErr w:type="gramStart"/>
      <w:r>
        <w:rPr>
          <w:rFonts w:ascii="Times New Roman" w:eastAsia="Times New Roman" w:hAnsi="Times New Roman"/>
          <w:sz w:val="24"/>
          <w:szCs w:val="24"/>
          <w:lang w:eastAsia="ru-RU"/>
        </w:rPr>
        <w:t>В течение трех рабочих дней с даты размещения заказчиком в единой информационной системе и на электронной площадке документов, предусмотренных пунктом 7.8.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победителя такого аукциона, а также документ и (или) информацию в соответствии с пунктом 7.3 настоящего Раздела, подтверждающие предоставление обеспечения</w:t>
      </w:r>
      <w:proofErr w:type="gramEnd"/>
      <w:r>
        <w:rPr>
          <w:rFonts w:ascii="Times New Roman" w:eastAsia="Times New Roman" w:hAnsi="Times New Roman"/>
          <w:sz w:val="24"/>
          <w:szCs w:val="24"/>
          <w:lang w:eastAsia="ru-RU"/>
        </w:rPr>
        <w:t xml:space="preserve"> исполнения контракта и подписанные усиленной электронной подписью указанного лица.</w:t>
      </w:r>
    </w:p>
    <w:p w:rsidR="006B08A8" w:rsidRDefault="006B08A8" w:rsidP="006B08A8">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7.10. </w:t>
      </w:r>
      <w:proofErr w:type="gramStart"/>
      <w:r>
        <w:rPr>
          <w:rFonts w:ascii="Times New Roman" w:eastAsia="Times New Roman" w:hAnsi="Times New Roman"/>
          <w:sz w:val="24"/>
          <w:szCs w:val="24"/>
          <w:lang w:eastAsia="ru-RU"/>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w:t>
      </w:r>
      <w:proofErr w:type="gramEnd"/>
      <w:r>
        <w:rPr>
          <w:rFonts w:ascii="Times New Roman" w:eastAsia="Times New Roman" w:hAnsi="Times New Roman"/>
          <w:sz w:val="24"/>
          <w:szCs w:val="24"/>
          <w:lang w:eastAsia="ru-RU"/>
        </w:rPr>
        <w:t xml:space="preserve"> электронной подписью лица, имеющего право действовать от имени заказчика.</w:t>
      </w:r>
    </w:p>
    <w:p w:rsidR="006B08A8" w:rsidRDefault="006B08A8" w:rsidP="006B08A8">
      <w:pPr>
        <w:widowControl w:val="0"/>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7.11. С момента </w:t>
      </w:r>
      <w:proofErr w:type="gramStart"/>
      <w:r>
        <w:rPr>
          <w:rFonts w:ascii="Times New Roman" w:eastAsia="Times New Roman" w:hAnsi="Times New Roman"/>
          <w:sz w:val="24"/>
          <w:szCs w:val="24"/>
          <w:lang w:eastAsia="ru-RU"/>
        </w:rPr>
        <w:t>размещения</w:t>
      </w:r>
      <w:proofErr w:type="gramEnd"/>
      <w:r>
        <w:rPr>
          <w:rFonts w:ascii="Times New Roman" w:eastAsia="Times New Roman" w:hAnsi="Times New Roman"/>
          <w:sz w:val="24"/>
          <w:szCs w:val="24"/>
          <w:lang w:eastAsia="ru-RU"/>
        </w:rPr>
        <w:t xml:space="preserve"> в единой информационной системе предусмотренного пунктом 7.10. настоящего Раздела и подписанного заказчиком контракта он считается заключенным.</w:t>
      </w:r>
    </w:p>
    <w:p w:rsidR="006B08A8" w:rsidRDefault="006B08A8" w:rsidP="006B08A8">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7.12. Контракт может быть заключен не ранее чем через десять дней с даты размещения в единой информационной системе протоколов, указанных в пункте 6.1.7 и пункте 7.16 настоящего Раздела</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p>
    <w:p w:rsidR="006B08A8" w:rsidRDefault="006B08A8" w:rsidP="006B08A8">
      <w:pPr>
        <w:widowControl w:val="0"/>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7.13. Контракт заключается на условиях, указанных в документации и (или) извещении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 заявке победителя аукциона, по цене, предложенной победителем.</w:t>
      </w:r>
    </w:p>
    <w:p w:rsidR="006B08A8" w:rsidRDefault="006B08A8" w:rsidP="006B08A8">
      <w:pPr>
        <w:spacing w:after="1" w:line="240" w:lineRule="atLeast"/>
        <w:ind w:firstLine="709"/>
        <w:jc w:val="both"/>
      </w:pPr>
      <w:r>
        <w:rPr>
          <w:rFonts w:ascii="Times New Roman" w:eastAsia="Times New Roman" w:hAnsi="Times New Roman"/>
          <w:sz w:val="24"/>
          <w:szCs w:val="24"/>
          <w:lang w:eastAsia="ru-RU"/>
        </w:rPr>
        <w:t>7.14..</w:t>
      </w:r>
      <w:r>
        <w:rPr>
          <w:rFonts w:ascii="Times New Roman" w:hAnsi="Times New Roman"/>
          <w:sz w:val="24"/>
        </w:rPr>
        <w:t xml:space="preserve">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пунктом 4.3.5 настоящего Раздела.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7.15. </w:t>
      </w:r>
      <w:proofErr w:type="gramStart"/>
      <w:r>
        <w:rPr>
          <w:rFonts w:ascii="Times New Roman" w:eastAsia="Times New Roman" w:hAnsi="Times New Roman"/>
          <w:sz w:val="24"/>
          <w:szCs w:val="24"/>
          <w:lang w:eastAsia="ru-RU"/>
        </w:rPr>
        <w:t xml:space="preserve">В случае, предусмотренном пунктом 5.2.22.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 </w:t>
      </w:r>
      <w:proofErr w:type="gramEnd"/>
    </w:p>
    <w:p w:rsidR="006B08A8" w:rsidRDefault="006B08A8" w:rsidP="006B08A8">
      <w:pPr>
        <w:spacing w:after="1" w:line="240" w:lineRule="atLeast"/>
        <w:ind w:firstLine="708"/>
        <w:jc w:val="both"/>
      </w:pPr>
      <w:r>
        <w:rPr>
          <w:rFonts w:ascii="Times New Roman" w:eastAsia="Times New Roman" w:hAnsi="Times New Roman"/>
          <w:sz w:val="24"/>
          <w:szCs w:val="24"/>
          <w:lang w:eastAsia="ru-RU"/>
        </w:rPr>
        <w:t xml:space="preserve">7.16. Победитель аукциона (за исключением победителя, предусмотренного пунктом 7.17 настоящего Раздела) признается </w:t>
      </w:r>
      <w:proofErr w:type="gramStart"/>
      <w:r>
        <w:rPr>
          <w:rFonts w:ascii="Times New Roman" w:eastAsia="Times New Roman" w:hAnsi="Times New Roman"/>
          <w:sz w:val="24"/>
          <w:szCs w:val="24"/>
          <w:lang w:eastAsia="ru-RU"/>
        </w:rPr>
        <w:t>заказчиком</w:t>
      </w:r>
      <w:proofErr w:type="gramEnd"/>
      <w:r>
        <w:rPr>
          <w:rFonts w:ascii="Times New Roman" w:eastAsia="Times New Roman" w:hAnsi="Times New Roman"/>
          <w:sz w:val="24"/>
          <w:szCs w:val="24"/>
          <w:lang w:eastAsia="ru-RU"/>
        </w:rPr>
        <w:t xml:space="preserve"> уклонившимся от заключения контракта в случае, если в сроки, предусмотренные статьей  83.2 Закона № 44-ФЗ, он не направил заказчику проект контракта, подписанный лицом, имеющим право действовать от имени победителя такого аукциона, или не направил протокол разногласий, предусмотренный пунктом 7.7. настоящего Раздела, или не исполнил требования, предусмотренные разделом 7 настоящего Раздела (в случае снижения при проведении такого аукциона цены контракта на двадцать пять процентов и более от начальной (максимальной) цены контракта). </w:t>
      </w:r>
      <w:proofErr w:type="gramStart"/>
      <w:r>
        <w:rPr>
          <w:rFonts w:ascii="Times New Roman" w:hAnsi="Times New Roman"/>
          <w:sz w:val="24"/>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Pr>
          <w:rFonts w:ascii="Times New Roman" w:hAnsi="Times New Roman"/>
          <w:sz w:val="24"/>
        </w:rPr>
        <w:t xml:space="preserve"> </w:t>
      </w:r>
      <w:proofErr w:type="gramStart"/>
      <w:r>
        <w:rPr>
          <w:rFonts w:ascii="Times New Roman" w:hAnsi="Times New Roman"/>
          <w:sz w:val="24"/>
        </w:rPr>
        <w:t>факте</w:t>
      </w:r>
      <w:proofErr w:type="gramEnd"/>
      <w:r>
        <w:rPr>
          <w:rFonts w:ascii="Times New Roman" w:hAnsi="Times New Roman"/>
          <w:sz w:val="24"/>
        </w:rPr>
        <w:t>, являющемся основанием для такого признания, а также реквизиты документов, подтверждающих этот факт.</w:t>
      </w:r>
    </w:p>
    <w:p w:rsidR="006B08A8" w:rsidRDefault="006B08A8" w:rsidP="006B08A8">
      <w:pPr>
        <w:spacing w:after="1" w:line="240" w:lineRule="atLeast"/>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7.17. </w:t>
      </w:r>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победитель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Pr>
          <w:rFonts w:ascii="Times New Roman" w:hAnsi="Times New Roman"/>
          <w:sz w:val="24"/>
        </w:rPr>
        <w:t>с даты признания</w:t>
      </w:r>
      <w:proofErr w:type="gramEnd"/>
      <w:r>
        <w:rPr>
          <w:rFonts w:ascii="Times New Roman" w:hAnsi="Times New Roman"/>
          <w:sz w:val="24"/>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6B08A8" w:rsidRDefault="006B08A8" w:rsidP="006B08A8">
      <w:pPr>
        <w:spacing w:after="1" w:line="240" w:lineRule="atLeast"/>
        <w:ind w:firstLine="708"/>
        <w:jc w:val="both"/>
      </w:pPr>
      <w:r>
        <w:rPr>
          <w:rFonts w:ascii="Times New Roman" w:eastAsia="Times New Roman" w:hAnsi="Times New Roman"/>
          <w:sz w:val="24"/>
          <w:szCs w:val="24"/>
          <w:lang w:eastAsia="ru-RU"/>
        </w:rPr>
        <w:t xml:space="preserve">7.18. Участник аукциона, признанный победителем такого аукциона в соответствии с пунктом 7.17. настоящего Раздела, вправе подписать проект контракта или разместить предусмотренный пунктом 7.7 </w:t>
      </w:r>
      <w:proofErr w:type="gramStart"/>
      <w:r>
        <w:rPr>
          <w:rFonts w:ascii="Times New Roman" w:eastAsia="Times New Roman" w:hAnsi="Times New Roman"/>
          <w:sz w:val="24"/>
          <w:szCs w:val="24"/>
          <w:lang w:eastAsia="ru-RU"/>
        </w:rPr>
        <w:t>настоящего Раздела протокол</w:t>
      </w:r>
      <w:proofErr w:type="gramEnd"/>
      <w:r>
        <w:rPr>
          <w:rFonts w:ascii="Times New Roman" w:eastAsia="Times New Roman" w:hAnsi="Times New Roman"/>
          <w:sz w:val="24"/>
          <w:szCs w:val="24"/>
          <w:lang w:eastAsia="ru-RU"/>
        </w:rPr>
        <w:t xml:space="preserve"> разногласий в порядке и сроки, которые предусмотрены настоящим Разделом, либо отказаться от заключения контракта. </w:t>
      </w:r>
      <w:proofErr w:type="gramStart"/>
      <w:r>
        <w:rPr>
          <w:rFonts w:ascii="Times New Roman" w:eastAsia="Times New Roman" w:hAnsi="Times New Roman"/>
          <w:sz w:val="24"/>
          <w:szCs w:val="24"/>
          <w:lang w:eastAsia="ru-RU"/>
        </w:rPr>
        <w:t>Одновременно с подписанным контрактом победитель такого аукциона обязан предоставить обеспечение исполнения контракта, а в случае, предусмотренном пунктом 5.2.22.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Pr>
          <w:rFonts w:ascii="Times New Roman" w:eastAsia="Times New Roman" w:hAnsi="Times New Roman"/>
          <w:sz w:val="24"/>
          <w:szCs w:val="24"/>
          <w:lang w:eastAsia="ru-RU"/>
        </w:rPr>
        <w:t xml:space="preserve"> </w:t>
      </w:r>
      <w:r>
        <w:rPr>
          <w:rFonts w:ascii="Times New Roman" w:hAnsi="Times New Roman"/>
          <w:sz w:val="24"/>
        </w:rPr>
        <w:t xml:space="preserve">Этот победитель считается уклонившимся от заключения контракта в случае неисполнения требований </w:t>
      </w:r>
      <w:r>
        <w:rPr>
          <w:rFonts w:ascii="Times New Roman" w:hAnsi="Times New Roman"/>
          <w:sz w:val="24"/>
          <w:szCs w:val="24"/>
        </w:rPr>
        <w:t>пункта 7.9 настоящего Раздела</w:t>
      </w:r>
      <w:r>
        <w:rPr>
          <w:rFonts w:ascii="Times New Roman" w:hAnsi="Times New Roman"/>
          <w:sz w:val="24"/>
        </w:rPr>
        <w:t xml:space="preserve"> и (или) </w:t>
      </w:r>
      <w:proofErr w:type="spellStart"/>
      <w:r>
        <w:rPr>
          <w:rFonts w:ascii="Times New Roman" w:hAnsi="Times New Roman"/>
          <w:sz w:val="24"/>
        </w:rPr>
        <w:t>непредоставления</w:t>
      </w:r>
      <w:proofErr w:type="spellEnd"/>
      <w:r>
        <w:rPr>
          <w:rFonts w:ascii="Times New Roman" w:hAnsi="Times New Roman"/>
          <w:sz w:val="24"/>
        </w:rPr>
        <w:t xml:space="preserve"> обеспечения исполнения контракта либо неисполнения требования, предусмотренного </w:t>
      </w:r>
      <w:hyperlink r:id="rId27" w:history="1">
        <w:r>
          <w:rPr>
            <w:rStyle w:val="a3"/>
            <w:rFonts w:ascii="Times New Roman" w:hAnsi="Times New Roman"/>
            <w:sz w:val="24"/>
          </w:rPr>
          <w:t>статьей 37</w:t>
        </w:r>
      </w:hyperlink>
      <w:r>
        <w:rPr>
          <w:rFonts w:ascii="Times New Roman" w:hAnsi="Times New Roman"/>
          <w:sz w:val="24"/>
        </w:rPr>
        <w:t xml:space="preserve"> Закона № 44-ФЗ, в случае подписания проекта контракта в соответствии с </w:t>
      </w:r>
      <w:r>
        <w:rPr>
          <w:rFonts w:ascii="Times New Roman" w:hAnsi="Times New Roman"/>
          <w:sz w:val="24"/>
          <w:szCs w:val="24"/>
        </w:rPr>
        <w:t>пунктом 7.3 настоящего Раздела. Такой</w:t>
      </w:r>
      <w:r>
        <w:rPr>
          <w:rFonts w:ascii="Times New Roman" w:hAnsi="Times New Roman"/>
          <w:sz w:val="24"/>
        </w:rPr>
        <w:t xml:space="preserve"> победитель признается отказавшимся от заключения контракта в случае, если в срок, предусмотренный </w:t>
      </w:r>
      <w:r>
        <w:rPr>
          <w:rFonts w:ascii="Times New Roman" w:hAnsi="Times New Roman"/>
          <w:sz w:val="24"/>
          <w:szCs w:val="24"/>
        </w:rPr>
        <w:t>пунктом 7.3 настоящего Раздела</w:t>
      </w:r>
      <w:r>
        <w:rPr>
          <w:rFonts w:ascii="Times New Roman" w:hAnsi="Times New Roman"/>
          <w:sz w:val="24"/>
        </w:rPr>
        <w:t>,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Закона №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8. ПОСЛЕДСТВИЯ ПРИЗНАНИЯ АУКЦИОНА </w:t>
      </w:r>
      <w:proofErr w:type="gramStart"/>
      <w:r>
        <w:rPr>
          <w:rFonts w:ascii="Times New Roman" w:eastAsia="Times New Roman" w:hAnsi="Times New Roman"/>
          <w:b/>
          <w:sz w:val="24"/>
          <w:szCs w:val="24"/>
          <w:lang w:eastAsia="ru-RU"/>
        </w:rPr>
        <w:t>НЕСОСТОЯВШИМСЯ</w:t>
      </w:r>
      <w:proofErr w:type="gramEnd"/>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таком аукционе подана только одна заявка на участие в нем:</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уполномоченному органу обе части этой заявки, а также информацию и электронные документы, предусмотренные частью 11 статьи 24.1 Закона № 44-ФЗ;</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оператор электронной площадки в течение срока, указанного в подпункте 1 пункта 8.1. настоящего Раздела, обязан направить уведомление участнику такого аукциона, подавшему единственную заявку на участие в таком аукционе;</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3) аукционная комиссия в течение трех рабочих дней с даты получения единственной заявки на участие в таком аукционе и документов, указанных в подпункте 1 пункта 8.1. настоящего Раздела, рассматривает эту заявку и эти документы на предмет соответствия требованиям Закона №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w:t>
      </w:r>
      <w:proofErr w:type="gramEnd"/>
      <w:r>
        <w:rPr>
          <w:rFonts w:ascii="Times New Roman" w:eastAsia="Times New Roman" w:hAnsi="Times New Roman"/>
          <w:sz w:val="24"/>
          <w:szCs w:val="24"/>
          <w:lang w:eastAsia="ru-RU"/>
        </w:rPr>
        <w:t xml:space="preserve"> членами аукционной комиссии. Указанный протокол должен содержать следующую информацию:</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 44-ФЗ и документации о таком аукционе либо о несоответствии данного участника и поданной им заявки требованиям Закона № 44-ФЗ и (или) документации о таком аукционе с обоснованием этого решения, в том числе с указанием положений Закона № 44-ФЗ и (или) документации</w:t>
      </w:r>
      <w:proofErr w:type="gramEnd"/>
      <w:r>
        <w:rPr>
          <w:rFonts w:ascii="Times New Roman" w:eastAsia="Times New Roman" w:hAnsi="Times New Roman"/>
          <w:sz w:val="24"/>
          <w:szCs w:val="24"/>
          <w:lang w:eastAsia="ru-RU"/>
        </w:rPr>
        <w:t xml:space="preserve"> о таком аукционе, которым не соответствует единственная заявка на участие в таком аукционе;</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решение каждого члена аукционной комиссии о соответствии участника такого аукциона и поданной им заявки требованиям Закона № 44-ФЗ и документации о таком аукционе либо о несоответствии указанного участника и поданной им заявки на участие в таком аукционе требованиям Закона № 44-ФЗ и (или) документации о таком аукционе;</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 44-ФЗ и документации о таком аукционе, в соответствии с пунктом 25.1 части 1 статьи 93 Закона № 44-ФЗ в порядке, установленном статьей 83.2 Закона № 44-ФЗ.</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аукцион признан не состоявшимся по основанию, предусмотренному частью 8 статьи 67 Закона № 44-ФЗ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оператор электронной площадки в течение одного часа после размещения на электронной площадке протокола, указанного в части 6 статьи 67 Закона № 44-ФЗ, обязан направить заказчику, уполномоченному органу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Закона № 44-ФЗ;</w:t>
      </w:r>
      <w:proofErr w:type="gramEnd"/>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оператор электронной площадки в течение срока, указанного в подпункте 1 пункта 8.2. настоящего Раздела, обязан направить уведомление единственному участнику такого аукциона;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3) аукционная комиссия в течение трех рабочих дней с даты получения заказчиком, уполномоченным органом второй части этой заявки единственного участника такого аукциона и документов, указанных в подпункте 1 пункта 8.2. настоящего Раздела, рассматривает данную заявку и указанные документы на предмет соответствия требованиям Закона № 44-ФЗ и документации о таком аукционе и направляет оператору электронной площадки протокол рассмотрения заявки единственного участника такого</w:t>
      </w:r>
      <w:proofErr w:type="gramEnd"/>
      <w:r>
        <w:rPr>
          <w:rFonts w:ascii="Times New Roman" w:eastAsia="Times New Roman" w:hAnsi="Times New Roman"/>
          <w:sz w:val="24"/>
          <w:szCs w:val="24"/>
          <w:lang w:eastAsia="ru-RU"/>
        </w:rPr>
        <w:t xml:space="preserve"> аукциона, </w:t>
      </w:r>
      <w:proofErr w:type="gramStart"/>
      <w:r>
        <w:rPr>
          <w:rFonts w:ascii="Times New Roman" w:eastAsia="Times New Roman" w:hAnsi="Times New Roman"/>
          <w:sz w:val="24"/>
          <w:szCs w:val="24"/>
          <w:lang w:eastAsia="ru-RU"/>
        </w:rPr>
        <w:t>подписанный</w:t>
      </w:r>
      <w:proofErr w:type="gramEnd"/>
      <w:r>
        <w:rPr>
          <w:rFonts w:ascii="Times New Roman" w:eastAsia="Times New Roman" w:hAnsi="Times New Roman"/>
          <w:sz w:val="24"/>
          <w:szCs w:val="24"/>
          <w:lang w:eastAsia="ru-RU"/>
        </w:rPr>
        <w:t xml:space="preserve"> членами аукционной комиссии. Указанный протокол должен содержать следующую информацию:</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 решение о соответствии единственного участника такого аукциона и поданной им заявки на участие в нем требованиям Закона № 44-ФЗ и документации о таком аукционе либо о несоответствии этого участника и данной заявки требованиям Закона № 44-ФЗ и (или) документации о таком аукционе с обоснованием указанного решения, в том числе с указанием положений Закона № 44-ФЗ и (или) документации о таком аукционе, которым</w:t>
      </w:r>
      <w:proofErr w:type="gramEnd"/>
      <w:r>
        <w:rPr>
          <w:rFonts w:ascii="Times New Roman" w:eastAsia="Times New Roman" w:hAnsi="Times New Roman"/>
          <w:sz w:val="24"/>
          <w:szCs w:val="24"/>
          <w:lang w:eastAsia="ru-RU"/>
        </w:rPr>
        <w:t xml:space="preserve"> не соответствует эта заявка;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 44-ФЗ и документации о таком аукционе либо о несоответствии этого участника и поданной им заявки на участие в таком аукционе требованиям Закона № 44-ФЗ и (или) документации о таком аукционе;</w:t>
      </w:r>
      <w:proofErr w:type="gramEnd"/>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 44-ФЗ и документации о таком аукционе, заключается в соответствии с пунктом 25.1 части 1 статьи 93 Закона № 44-ФЗ в порядке, установленном статьей 83.2 Закона № 44-ФЗ.</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аукцион признан не состоявшимся по основанию, предусмотренному частью 20 статьи 68 Закона № 44-ФЗ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оператор электронной площадки в течение одного часа после размещения на электронной площадке протокола, указанного в части 20 статьи 68 Закона № 44-ФЗ, обязан направить заказчику, уполномоченному органу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Закона № 44-ФЗ;</w:t>
      </w:r>
      <w:proofErr w:type="gramEnd"/>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оператор электронной площадки в течение срока, указанного в подпункте 1 пункта 8.3. настоящего Раздела, обязан направить уведомления участникам такого аукциона;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3) аукционная комиссия в течение трех рабочих дней с даты получения заказчиком, уполномоченным органом вторых частей заявок на участие в таком аукционе его участников и документов, указанных в подпункте 1 пункта 8.3. настоящего Раздела, рассматривает вторые части этих заявок и указанные документы на предмет соответствия требованиям Закона № 44-ФЗ и документации о таком аукционе и направляет оператору электронной площадки протокол подведения</w:t>
      </w:r>
      <w:proofErr w:type="gramEnd"/>
      <w:r>
        <w:rPr>
          <w:rFonts w:ascii="Times New Roman" w:eastAsia="Times New Roman" w:hAnsi="Times New Roman"/>
          <w:sz w:val="24"/>
          <w:szCs w:val="24"/>
          <w:lang w:eastAsia="ru-RU"/>
        </w:rPr>
        <w:t xml:space="preserve"> итогов такого аукциона, </w:t>
      </w:r>
      <w:proofErr w:type="gramStart"/>
      <w:r>
        <w:rPr>
          <w:rFonts w:ascii="Times New Roman" w:eastAsia="Times New Roman" w:hAnsi="Times New Roman"/>
          <w:sz w:val="24"/>
          <w:szCs w:val="24"/>
          <w:lang w:eastAsia="ru-RU"/>
        </w:rPr>
        <w:t>подписанный</w:t>
      </w:r>
      <w:proofErr w:type="gramEnd"/>
      <w:r>
        <w:rPr>
          <w:rFonts w:ascii="Times New Roman" w:eastAsia="Times New Roman" w:hAnsi="Times New Roman"/>
          <w:sz w:val="24"/>
          <w:szCs w:val="24"/>
          <w:lang w:eastAsia="ru-RU"/>
        </w:rPr>
        <w:t xml:space="preserve"> членами аукционной комиссии. Указанный протокол должен содержать следующую информацию:</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 решение о соответствии участников такого аукциона и поданных ими заявок на участие в нем требованиям Закона № 44-ФЗ и документации о таком аукционе или о несоответствии участников такого аукциона и данных заявок требованиям Закона №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w:t>
      </w:r>
      <w:proofErr w:type="gramEnd"/>
      <w:r>
        <w:rPr>
          <w:rFonts w:ascii="Times New Roman" w:eastAsia="Times New Roman" w:hAnsi="Times New Roman"/>
          <w:sz w:val="24"/>
          <w:szCs w:val="24"/>
          <w:lang w:eastAsia="ru-RU"/>
        </w:rPr>
        <w:t>, содержания данных заявок, которое не соответствует требованиям документации о таком аукционе;</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 44-ФЗ и документации о таком аукционе или о несоответствии участников такого аукциона и поданных ими заявок требованиям Закона № 44-ФЗ и (или) документации о таком аукционе;</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контракт заключается в соответствии с пунктом 25.1 части 1 статьи 93 Закона № 44-ФЗ в порядке, установленном статьей 83.2 Закона № 44-ФЗ, с участником такого аукциона, заявка на участие в котором подана: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44-ФЗ и документации о таком аукционе;</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единственным участником такого аукциона, если только один участник такого аукциона и поданная им заявка признаны соответствующими Закону № 44-ФЗ и документации о таком аукционе.</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аукцион признан несостоявшимся по основанию, предусмотренному частью 13 статьи 69 Закона № 44-ФЗ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Закона № 44-ФЗ в порядке, установленном статьей 83,2 Закона № 44-ФЗ.</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АНТИДЕМПИНГОВЫЕ МЕРЫ ПРИ ПРОВЕДЕН</w:t>
      </w:r>
      <w:proofErr w:type="gramStart"/>
      <w:r>
        <w:rPr>
          <w:rFonts w:ascii="Times New Roman" w:eastAsia="Times New Roman" w:hAnsi="Times New Roman"/>
          <w:b/>
          <w:sz w:val="24"/>
          <w:szCs w:val="24"/>
          <w:lang w:eastAsia="ru-RU"/>
        </w:rPr>
        <w:t>ИИ АУ</w:t>
      </w:r>
      <w:proofErr w:type="gramEnd"/>
      <w:r>
        <w:rPr>
          <w:rFonts w:ascii="Times New Roman" w:eastAsia="Times New Roman" w:hAnsi="Times New Roman"/>
          <w:b/>
          <w:sz w:val="24"/>
          <w:szCs w:val="24"/>
          <w:lang w:eastAsia="ru-RU"/>
        </w:rPr>
        <w:t>КЦИОНА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9.1. </w:t>
      </w:r>
      <w:proofErr w:type="gramStart"/>
      <w:r>
        <w:rPr>
          <w:rFonts w:ascii="Times New Roman" w:eastAsia="Times New Roman" w:hAnsi="Times New Roman"/>
          <w:sz w:val="24"/>
          <w:szCs w:val="24"/>
          <w:lang w:eastAsia="ru-RU"/>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проведении</w:t>
      </w:r>
      <w:proofErr w:type="gramEnd"/>
      <w:r>
        <w:rPr>
          <w:rFonts w:ascii="Times New Roman" w:eastAsia="Times New Roman" w:hAnsi="Times New Roman"/>
          <w:sz w:val="24"/>
          <w:szCs w:val="24"/>
          <w:lang w:eastAsia="ru-RU"/>
        </w:rPr>
        <w:t xml:space="preserve"> аукциона, но не менее чем в размере аванса (если контрактом предусмотрена выплата аванса).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9.2. </w:t>
      </w:r>
      <w:proofErr w:type="gramStart"/>
      <w:r>
        <w:rPr>
          <w:rFonts w:ascii="Times New Roman" w:eastAsia="Times New Roman" w:hAnsi="Times New Roman"/>
          <w:sz w:val="24"/>
          <w:szCs w:val="24"/>
          <w:lang w:eastAsia="ru-RU"/>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9.1. настоящего Раздела, или информации, подтверждающей добросовестность такого участника</w:t>
      </w:r>
      <w:proofErr w:type="gramEnd"/>
      <w:r>
        <w:rPr>
          <w:rFonts w:ascii="Times New Roman" w:eastAsia="Times New Roman" w:hAnsi="Times New Roman"/>
          <w:sz w:val="24"/>
          <w:szCs w:val="24"/>
          <w:lang w:eastAsia="ru-RU"/>
        </w:rPr>
        <w:t xml:space="preserve"> на дату подачи заявки в соответствии с пунктом 9.3. настоящего Раздела.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9.3. </w:t>
      </w:r>
      <w:proofErr w:type="gramStart"/>
      <w:r>
        <w:rPr>
          <w:rFonts w:ascii="Times New Roman" w:eastAsia="Times New Roman" w:hAnsi="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Pr>
          <w:rFonts w:ascii="Times New Roman" w:eastAsia="Times New Roman" w:hAnsi="Times New Roman"/>
          <w:sz w:val="24"/>
          <w:szCs w:val="24"/>
          <w:lang w:eastAsia="ru-RU"/>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9.2. настоящего Раздела.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9.4. В случае проведения аукциона информация, предусмотренная пунктом 9.3. настоящего Раздела,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пунктом 9.3. настоящего Раздела, недостоверной контракт с таким участником не </w:t>
      </w:r>
      <w:proofErr w:type="gramStart"/>
      <w:r>
        <w:rPr>
          <w:rFonts w:ascii="Times New Roman" w:eastAsia="Times New Roman" w:hAnsi="Times New Roman"/>
          <w:sz w:val="24"/>
          <w:szCs w:val="24"/>
          <w:lang w:eastAsia="ru-RU"/>
        </w:rPr>
        <w:t>заключается</w:t>
      </w:r>
      <w:proofErr w:type="gramEnd"/>
      <w:r>
        <w:rPr>
          <w:rFonts w:ascii="Times New Roman" w:eastAsia="Times New Roman" w:hAnsi="Times New Roman"/>
          <w:sz w:val="24"/>
          <w:szCs w:val="24"/>
          <w:lang w:eastAsia="ru-RU"/>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9.5. Обеспечение, указанное в пунктах 9.1. и 9.2. настоящего Раздела,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9.6. </w:t>
      </w:r>
      <w:proofErr w:type="gramStart"/>
      <w:r>
        <w:rPr>
          <w:rFonts w:ascii="Times New Roman" w:eastAsia="Times New Roman" w:hAnsi="Times New Roman"/>
          <w:sz w:val="24"/>
          <w:szCs w:val="24"/>
          <w:lang w:eastAsia="ru-RU"/>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настоящим Разделом, обязан представить</w:t>
      </w:r>
      <w:proofErr w:type="gramEnd"/>
      <w:r>
        <w:rPr>
          <w:rFonts w:ascii="Times New Roman" w:eastAsia="Times New Roman" w:hAnsi="Times New Roman"/>
          <w:sz w:val="24"/>
          <w:szCs w:val="24"/>
          <w:lang w:eastAsia="ru-RU"/>
        </w:rPr>
        <w:t xml:space="preserve">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9.7. Обоснование, указанное в пункте 9.6. настоящего Раздела, представляется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 xml:space="preserve">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Times New Roman" w:eastAsia="Times New Roman" w:hAnsi="Times New Roman"/>
          <w:sz w:val="24"/>
          <w:szCs w:val="24"/>
          <w:lang w:eastAsia="ru-RU"/>
        </w:rPr>
        <w:t>предложение</w:t>
      </w:r>
      <w:proofErr w:type="gramEnd"/>
      <w:r>
        <w:rPr>
          <w:rFonts w:ascii="Times New Roman" w:eastAsia="Times New Roman" w:hAnsi="Times New Roman"/>
          <w:sz w:val="24"/>
          <w:szCs w:val="24"/>
          <w:lang w:eastAsia="ru-RU"/>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9.8. </w:t>
      </w:r>
      <w:proofErr w:type="gramStart"/>
      <w:r>
        <w:rPr>
          <w:rFonts w:ascii="Times New Roman" w:eastAsia="Times New Roman" w:hAnsi="Times New Roman"/>
          <w:sz w:val="24"/>
          <w:szCs w:val="24"/>
          <w:lang w:eastAsia="ru-RU"/>
        </w:rPr>
        <w:t>В случае признания победителя аукциона уклонившимся от заключения контракта на участника закупки, с которым в соответствии с положениями Закона № 44-ФЗ заключается контракт, распространяются требования статьи 37 Закона № 44-ФЗ в полном объеме.</w:t>
      </w:r>
      <w:proofErr w:type="gramEnd"/>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9.9 Положения статьи 37 Закона № 44-ФЗ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w:t>
      </w:r>
      <w:proofErr w:type="gramEnd"/>
      <w:r>
        <w:rPr>
          <w:rFonts w:ascii="Times New Roman" w:eastAsia="Times New Roman" w:hAnsi="Times New Roman"/>
          <w:sz w:val="24"/>
          <w:szCs w:val="24"/>
          <w:lang w:eastAsia="ru-RU"/>
        </w:rPr>
        <w:t xml:space="preserve"> сре</w:t>
      </w:r>
      <w:proofErr w:type="gramStart"/>
      <w:r>
        <w:rPr>
          <w:rFonts w:ascii="Times New Roman" w:eastAsia="Times New Roman" w:hAnsi="Times New Roman"/>
          <w:sz w:val="24"/>
          <w:szCs w:val="24"/>
          <w:lang w:eastAsia="ru-RU"/>
        </w:rPr>
        <w:t>дств пр</w:t>
      </w:r>
      <w:proofErr w:type="gramEnd"/>
      <w:r>
        <w:rPr>
          <w:rFonts w:ascii="Times New Roman" w:eastAsia="Times New Roman" w:hAnsi="Times New Roman"/>
          <w:sz w:val="24"/>
          <w:szCs w:val="24"/>
          <w:lang w:eastAsia="ru-RU"/>
        </w:rPr>
        <w:t>едельной отпускной цены.</w:t>
      </w:r>
    </w:p>
    <w:p w:rsidR="006B08A8" w:rsidRDefault="006B08A8" w:rsidP="006B08A8">
      <w:pPr>
        <w:widowControl w:val="0"/>
        <w:autoSpaceDE w:val="0"/>
        <w:autoSpaceDN w:val="0"/>
        <w:adjustRightInd w:val="0"/>
        <w:spacing w:after="0" w:line="240" w:lineRule="auto"/>
        <w:ind w:firstLine="709"/>
        <w:jc w:val="both"/>
        <w:rPr>
          <w:rFonts w:ascii="Times New Roman" w:hAnsi="Times New Roman"/>
          <w:sz w:val="24"/>
        </w:rPr>
      </w:pP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 ВОЗМОЖНОСТЬ ЗАКАЗЧИКА ИЗМЕНИТЬ УСЛОВИЯ КОНТРАКТА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10.1.2.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Pr>
          <w:rFonts w:ascii="Times New Roman" w:eastAsia="Times New Roman" w:hAnsi="Times New Roman"/>
          <w:sz w:val="24"/>
          <w:szCs w:val="24"/>
          <w:lang w:eastAsia="ru-RU"/>
        </w:rPr>
        <w:t>положений бюджетного законодательства Российской Федерации цены контракта</w:t>
      </w:r>
      <w:proofErr w:type="gramEnd"/>
      <w:r>
        <w:rPr>
          <w:rFonts w:ascii="Times New Roman" w:eastAsia="Times New Roman" w:hAnsi="Times New Roman"/>
          <w:sz w:val="24"/>
          <w:szCs w:val="24"/>
          <w:lang w:eastAsia="ru-RU"/>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Pr>
          <w:rFonts w:ascii="Times New Roman" w:eastAsia="Times New Roman" w:hAnsi="Times New Roman"/>
          <w:sz w:val="24"/>
          <w:szCs w:val="24"/>
          <w:lang w:eastAsia="ru-RU"/>
        </w:rPr>
        <w:t>предусмотренных</w:t>
      </w:r>
      <w:proofErr w:type="gramEnd"/>
      <w:r>
        <w:rPr>
          <w:rFonts w:ascii="Times New Roman" w:eastAsia="Times New Roman" w:hAnsi="Times New Roman"/>
          <w:sz w:val="24"/>
          <w:szCs w:val="24"/>
          <w:lang w:eastAsia="ru-RU"/>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10.1.3.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10.1.4.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10.1.5.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10.1.6. изменение в соответствии с законодательством Российской Федерации регулируемых цен (тарифов) на товары, работы, услуги;</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10.1.7.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10.1.8.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 В установленных пунктом 10.1.7. настоящего Раздела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10.3. В установленных пунктом 10.1.7. настоящего Раздела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10.4. </w:t>
      </w:r>
      <w:proofErr w:type="gramStart"/>
      <w:r>
        <w:rPr>
          <w:rFonts w:ascii="Times New Roman" w:eastAsia="Times New Roman" w:hAnsi="Times New Roman"/>
          <w:sz w:val="24"/>
          <w:szCs w:val="24"/>
          <w:lang w:eastAsia="ru-RU"/>
        </w:rPr>
        <w:t>В случае наступления обстоятельств, которые предусмотрены пунктом 10.1.7. настоящего Раздела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6B08A8" w:rsidRDefault="006B08A8" w:rsidP="006B08A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10.5. </w:t>
      </w:r>
      <w:proofErr w:type="gramStart"/>
      <w:r>
        <w:rPr>
          <w:rFonts w:ascii="Times New Roman" w:eastAsia="Times New Roman" w:hAnsi="Times New Roman"/>
          <w:sz w:val="24"/>
          <w:szCs w:val="24"/>
          <w:lang w:eastAsia="ru-RU"/>
        </w:rPr>
        <w:t xml:space="preserve">При исполнении контракта </w:t>
      </w:r>
      <w:r>
        <w:rPr>
          <w:rFonts w:ascii="Times New Roman" w:hAnsi="Times New Roman"/>
          <w:sz w:val="24"/>
          <w:szCs w:val="24"/>
          <w:lang w:eastAsia="ru-RU"/>
        </w:rPr>
        <w:t>(за исключением случаев, которые предусмотрены нормативными правовыми актами, принятыми в соответствии с частью 6 статьи 14 Закона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 44-ФЗ</w:t>
      </w:r>
      <w:r>
        <w:rPr>
          <w:rFonts w:ascii="Times New Roman" w:hAnsi="Times New Roman"/>
          <w:sz w:val="24"/>
          <w:szCs w:val="24"/>
          <w:lang w:eastAsia="ru-RU"/>
        </w:rPr>
        <w:t xml:space="preserve">) </w:t>
      </w:r>
      <w:r>
        <w:rPr>
          <w:rFonts w:ascii="Times New Roman" w:eastAsia="Times New Roman" w:hAnsi="Times New Roman"/>
          <w:sz w:val="24"/>
          <w:szCs w:val="24"/>
          <w:lang w:eastAsia="ru-RU"/>
        </w:rPr>
        <w:t>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p>
    <w:p w:rsidR="006B08A8" w:rsidRDefault="006B08A8" w:rsidP="006B08A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10.6.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6B08A8" w:rsidRDefault="006B08A8" w:rsidP="006B08A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eastAsia="Times New Roman" w:hAnsi="Times New Roman"/>
          <w:sz w:val="24"/>
          <w:szCs w:val="24"/>
          <w:lang w:eastAsia="ru-RU"/>
        </w:rPr>
        <w:t xml:space="preserve">10.7. </w:t>
      </w:r>
      <w:proofErr w:type="gramStart"/>
      <w:r>
        <w:rPr>
          <w:rFonts w:ascii="Times New Roman" w:hAnsi="Times New Roman"/>
          <w:sz w:val="24"/>
          <w:szCs w:val="24"/>
          <w:lang w:eastAsia="ru-RU"/>
        </w:rPr>
        <w:t>Нормативными правовыми актами Правительства Российской Федерации и Федерального органа исполнительной власти по регулированию контрактной системы в сфере закупок,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w:t>
      </w:r>
      <w:proofErr w:type="gramEnd"/>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 ДОКУМЕНТЫ И ИНФОРМАЦИЯ, СОДЕРЖАЩАЯСЯ В РЕЕСТРЕ УЧАСТНИКОВ АУКЦИОНА В ЭЛЕКТРОННОЙ ФОРМЕ, ПОЛУЧИВШИХ АККРЕДИТАЦИЮ НА ЭЛЕКТРОННОЙ ПЛОЩАДКЕ, В ОТНОШЕНИИ КАЖДОГО УЧАСТНИКА АУКЦИОНА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дата направления участнику такого аукциона уведомления о принятии решения о его аккредитации;</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Pr>
          <w:rFonts w:ascii="Times New Roman" w:eastAsia="Times New Roman" w:hAnsi="Times New Roman"/>
          <w:sz w:val="24"/>
          <w:szCs w:val="24"/>
          <w:lang w:eastAsia="ru-RU"/>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 № 44-ФЗ;</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 № 44-ФЗ;</w:t>
      </w:r>
    </w:p>
    <w:p w:rsidR="006B08A8" w:rsidRDefault="006B08A8" w:rsidP="006B08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 № 44-ФЗ;</w:t>
      </w:r>
    </w:p>
    <w:p w:rsidR="006B08A8" w:rsidRDefault="006B08A8" w:rsidP="006B08A8">
      <w:pPr>
        <w:widowControl w:val="0"/>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дата </w:t>
      </w:r>
      <w:proofErr w:type="gramStart"/>
      <w:r>
        <w:rPr>
          <w:rFonts w:ascii="Times New Roman" w:eastAsia="Times New Roman" w:hAnsi="Times New Roman"/>
          <w:sz w:val="24"/>
          <w:szCs w:val="24"/>
          <w:lang w:eastAsia="ru-RU"/>
        </w:rPr>
        <w:t>прекращения действия аккредитации участника такого аукциона</w:t>
      </w:r>
      <w:proofErr w:type="gramEnd"/>
      <w:r>
        <w:rPr>
          <w:rFonts w:ascii="Times New Roman" w:eastAsia="Times New Roman" w:hAnsi="Times New Roman"/>
          <w:sz w:val="24"/>
          <w:szCs w:val="24"/>
          <w:lang w:eastAsia="ru-RU"/>
        </w:rPr>
        <w:t xml:space="preserve"> на электронной площадке.</w:t>
      </w:r>
    </w:p>
    <w:p w:rsidR="006B08A8" w:rsidRDefault="006B08A8" w:rsidP="006B08A8">
      <w:pPr>
        <w:widowControl w:val="0"/>
        <w:spacing w:after="0" w:line="240" w:lineRule="auto"/>
        <w:ind w:firstLine="709"/>
        <w:jc w:val="both"/>
        <w:outlineLvl w:val="0"/>
        <w:rPr>
          <w:rFonts w:ascii="Times New Roman" w:eastAsia="Times New Roman" w:hAnsi="Times New Roman"/>
          <w:sz w:val="24"/>
          <w:szCs w:val="24"/>
          <w:lang w:eastAsia="ru-RU"/>
        </w:rPr>
      </w:pPr>
    </w:p>
    <w:p w:rsidR="006B08A8" w:rsidRDefault="006B08A8" w:rsidP="006B08A8">
      <w:pPr>
        <w:widowControl w:val="0"/>
        <w:spacing w:after="0" w:line="240" w:lineRule="auto"/>
        <w:ind w:firstLine="709"/>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12. </w:t>
      </w:r>
      <w:proofErr w:type="gramStart"/>
      <w:r>
        <w:rPr>
          <w:rFonts w:ascii="Times New Roman" w:eastAsia="Times New Roman" w:hAnsi="Times New Roman"/>
          <w:b/>
          <w:sz w:val="24"/>
          <w:szCs w:val="24"/>
          <w:lang w:eastAsia="ru-RU"/>
        </w:rPr>
        <w:t>ВИДЫ И ОБЪЕМЫ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w:t>
      </w:r>
      <w:proofErr w:type="gramEnd"/>
    </w:p>
    <w:p w:rsidR="006B08A8" w:rsidRDefault="006B08A8" w:rsidP="006B08A8">
      <w:pPr>
        <w:widowControl w:val="0"/>
        <w:spacing w:after="0" w:line="240" w:lineRule="auto"/>
        <w:ind w:firstLine="709"/>
        <w:jc w:val="both"/>
        <w:outlineLvl w:val="0"/>
        <w:rPr>
          <w:rFonts w:ascii="Times New Roman" w:eastAsia="Times New Roman" w:hAnsi="Times New Roman"/>
          <w:b/>
          <w:sz w:val="24"/>
          <w:szCs w:val="24"/>
          <w:lang w:eastAsia="ru-RU"/>
        </w:rPr>
      </w:pPr>
    </w:p>
    <w:p w:rsidR="006B08A8" w:rsidRDefault="006B08A8" w:rsidP="006B08A8">
      <w:pPr>
        <w:widowControl w:val="0"/>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w:t>
      </w:r>
      <w:proofErr w:type="gramStart"/>
      <w:r>
        <w:rPr>
          <w:rFonts w:ascii="Times New Roman" w:eastAsia="Times New Roman" w:hAnsi="Times New Roman"/>
          <w:sz w:val="24"/>
          <w:szCs w:val="24"/>
          <w:lang w:eastAsia="ru-RU"/>
        </w:rPr>
        <w:t>Постановлением Правительства РФ от 15.05.2017 №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 570) утверждены виды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w:t>
      </w:r>
      <w:proofErr w:type="gramEnd"/>
    </w:p>
    <w:p w:rsidR="006B08A8" w:rsidRDefault="006B08A8" w:rsidP="006B08A8">
      <w:pPr>
        <w:widowControl w:val="0"/>
        <w:spacing w:after="0" w:line="240" w:lineRule="auto"/>
        <w:ind w:firstLine="709"/>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w:t>
      </w:r>
      <w:proofErr w:type="gramStart"/>
      <w:r>
        <w:rPr>
          <w:rFonts w:ascii="Times New Roman" w:eastAsia="Times New Roman" w:hAnsi="Times New Roman"/>
          <w:sz w:val="24"/>
          <w:szCs w:val="24"/>
          <w:lang w:eastAsia="ru-RU"/>
        </w:rPr>
        <w:t>В случаях, предусмотренных постановлением № 570, перечень возможных видов и объемов работ по строительству, реконструкции объектов капитального строительства из числа видов работ,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подлежат включению заказчиком в Раздел 4 «Проект контракта» документации об аукционе.</w:t>
      </w:r>
      <w:proofErr w:type="gramEnd"/>
    </w:p>
    <w:p w:rsidR="006B08A8" w:rsidRDefault="006B08A8" w:rsidP="006B08A8">
      <w:pPr>
        <w:widowControl w:val="0"/>
        <w:spacing w:after="0" w:line="240" w:lineRule="auto"/>
        <w:ind w:firstLine="709"/>
        <w:jc w:val="both"/>
        <w:outlineLvl w:val="0"/>
        <w:rPr>
          <w:highlight w:val="yellow"/>
        </w:rPr>
      </w:pPr>
      <w:r>
        <w:rPr>
          <w:rFonts w:ascii="Times New Roman" w:eastAsia="Times New Roman" w:hAnsi="Times New Roman"/>
          <w:sz w:val="24"/>
          <w:szCs w:val="24"/>
          <w:lang w:eastAsia="ru-RU"/>
        </w:rPr>
        <w:t xml:space="preserve">12.3. Конкретные виды и объемы работ из числа видов и объемов работ, предусмотренных подпунктом «а» пункта 2 постановления № 570, определенные по предложению подрядчика, включаются в государственный и (или) муниципальный контракт </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 xml:space="preserve"> исходя из сметной стоимости этих работ, предусмотренной проектной документацией, в совокупном стоимостном выражении должны составлять не менее 25 процентов цены государственного и (или) муниципального контракта. </w:t>
      </w:r>
    </w:p>
    <w:p w:rsidR="00A9356C" w:rsidRDefault="00A9356C">
      <w:r>
        <w:br w:type="page"/>
      </w:r>
    </w:p>
    <w:p w:rsidR="00A9356C" w:rsidRPr="00D66CBA" w:rsidRDefault="00A9356C" w:rsidP="00A9356C">
      <w:pPr>
        <w:tabs>
          <w:tab w:val="left" w:pos="1750"/>
        </w:tabs>
        <w:rPr>
          <w:rFonts w:ascii="Times New Roman" w:eastAsia="Times New Roman" w:hAnsi="Times New Roman"/>
          <w:b/>
          <w:sz w:val="24"/>
          <w:szCs w:val="24"/>
          <w:lang w:eastAsia="ru-RU"/>
        </w:rPr>
      </w:pPr>
      <w:r w:rsidRPr="00D66CBA">
        <w:rPr>
          <w:rFonts w:ascii="Times New Roman" w:eastAsia="Times New Roman" w:hAnsi="Times New Roman"/>
          <w:b/>
          <w:sz w:val="24"/>
          <w:szCs w:val="24"/>
          <w:lang w:eastAsia="ru-RU"/>
        </w:rPr>
        <w:t xml:space="preserve">Раздел 2. </w:t>
      </w:r>
      <w:r w:rsidRPr="00D66CBA">
        <w:rPr>
          <w:rFonts w:ascii="Times New Roman" w:hAnsi="Times New Roman"/>
          <w:b/>
          <w:sz w:val="24"/>
          <w:szCs w:val="24"/>
        </w:rPr>
        <w:t>Информационная карта электронного аукциона</w:t>
      </w:r>
    </w:p>
    <w:p w:rsidR="00A9356C" w:rsidRPr="00D66CBA" w:rsidRDefault="00A9356C" w:rsidP="00A9356C">
      <w:pPr>
        <w:widowControl w:val="0"/>
        <w:spacing w:after="0" w:line="240" w:lineRule="auto"/>
        <w:jc w:val="center"/>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ab/>
      </w:r>
    </w:p>
    <w:tbl>
      <w:tblPr>
        <w:tblW w:w="10125" w:type="dxa"/>
        <w:jc w:val="center"/>
        <w:tblInd w:w="21" w:type="dxa"/>
        <w:tblLayout w:type="fixed"/>
        <w:tblLook w:val="04A0" w:firstRow="1" w:lastRow="0" w:firstColumn="1" w:lastColumn="0" w:noHBand="0" w:noVBand="1"/>
      </w:tblPr>
      <w:tblGrid>
        <w:gridCol w:w="667"/>
        <w:gridCol w:w="2974"/>
        <w:gridCol w:w="6484"/>
      </w:tblGrid>
      <w:tr w:rsidR="00A9356C" w:rsidRPr="00D66CBA" w:rsidTr="00A7615B">
        <w:trPr>
          <w:trHeight w:val="577"/>
          <w:jc w:val="center"/>
        </w:trPr>
        <w:tc>
          <w:tcPr>
            <w:tcW w:w="667"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spacing w:after="0" w:line="240" w:lineRule="auto"/>
              <w:jc w:val="center"/>
              <w:rPr>
                <w:rFonts w:ascii="Times New Roman" w:eastAsia="Times New Roman" w:hAnsi="Times New Roman"/>
                <w:b/>
                <w:sz w:val="24"/>
                <w:szCs w:val="24"/>
                <w:lang w:eastAsia="ru-RU"/>
              </w:rPr>
            </w:pPr>
            <w:r w:rsidRPr="00D66CBA">
              <w:rPr>
                <w:rFonts w:ascii="Times New Roman" w:eastAsia="Times New Roman" w:hAnsi="Times New Roman"/>
                <w:b/>
                <w:sz w:val="24"/>
                <w:szCs w:val="24"/>
                <w:lang w:eastAsia="ru-RU"/>
              </w:rPr>
              <w:t xml:space="preserve">№ </w:t>
            </w:r>
            <w:proofErr w:type="gramStart"/>
            <w:r w:rsidRPr="00D66CBA">
              <w:rPr>
                <w:rFonts w:ascii="Times New Roman" w:eastAsia="Times New Roman" w:hAnsi="Times New Roman"/>
                <w:b/>
                <w:sz w:val="24"/>
                <w:szCs w:val="24"/>
                <w:lang w:eastAsia="ru-RU"/>
              </w:rPr>
              <w:t>п</w:t>
            </w:r>
            <w:proofErr w:type="gramEnd"/>
            <w:r w:rsidRPr="00D66CBA">
              <w:rPr>
                <w:rFonts w:ascii="Times New Roman" w:eastAsia="Times New Roman" w:hAnsi="Times New Roman"/>
                <w:b/>
                <w:sz w:val="24"/>
                <w:szCs w:val="24"/>
                <w:lang w:eastAsia="ru-RU"/>
              </w:rPr>
              <w:t>/п</w:t>
            </w:r>
          </w:p>
        </w:tc>
        <w:tc>
          <w:tcPr>
            <w:tcW w:w="2974" w:type="dxa"/>
            <w:tcBorders>
              <w:top w:val="single" w:sz="4" w:space="0" w:color="auto"/>
              <w:left w:val="single" w:sz="4" w:space="0" w:color="auto"/>
              <w:bottom w:val="single" w:sz="4" w:space="0" w:color="auto"/>
              <w:right w:val="single" w:sz="4" w:space="0" w:color="auto"/>
            </w:tcBorders>
            <w:vAlign w:val="center"/>
            <w:hideMark/>
          </w:tcPr>
          <w:p w:rsidR="00A9356C" w:rsidRPr="00D66CBA" w:rsidRDefault="00A9356C" w:rsidP="00A7615B">
            <w:pPr>
              <w:widowControl w:val="0"/>
              <w:spacing w:after="0" w:line="240" w:lineRule="auto"/>
              <w:jc w:val="center"/>
              <w:rPr>
                <w:rFonts w:ascii="Times New Roman" w:eastAsia="Times New Roman" w:hAnsi="Times New Roman"/>
                <w:b/>
                <w:sz w:val="24"/>
                <w:szCs w:val="24"/>
                <w:lang w:eastAsia="ru-RU"/>
              </w:rPr>
            </w:pPr>
            <w:r w:rsidRPr="00D66CBA">
              <w:rPr>
                <w:rFonts w:ascii="Times New Roman" w:eastAsia="Times New Roman" w:hAnsi="Times New Roman"/>
                <w:b/>
                <w:sz w:val="24"/>
                <w:szCs w:val="24"/>
                <w:lang w:eastAsia="ru-RU"/>
              </w:rPr>
              <w:t>Наименование</w:t>
            </w:r>
          </w:p>
        </w:tc>
        <w:tc>
          <w:tcPr>
            <w:tcW w:w="6484" w:type="dxa"/>
            <w:tcBorders>
              <w:top w:val="single" w:sz="4" w:space="0" w:color="auto"/>
              <w:left w:val="single" w:sz="4" w:space="0" w:color="auto"/>
              <w:bottom w:val="single" w:sz="4" w:space="0" w:color="auto"/>
              <w:right w:val="single" w:sz="4" w:space="0" w:color="auto"/>
            </w:tcBorders>
            <w:vAlign w:val="center"/>
            <w:hideMark/>
          </w:tcPr>
          <w:p w:rsidR="00A9356C" w:rsidRPr="00D66CBA" w:rsidRDefault="00A9356C" w:rsidP="00A7615B">
            <w:pPr>
              <w:widowControl w:val="0"/>
              <w:spacing w:after="0" w:line="240" w:lineRule="auto"/>
              <w:jc w:val="center"/>
              <w:rPr>
                <w:rFonts w:ascii="Times New Roman" w:eastAsia="Times New Roman" w:hAnsi="Times New Roman"/>
                <w:b/>
                <w:sz w:val="24"/>
                <w:szCs w:val="24"/>
                <w:lang w:eastAsia="ru-RU"/>
              </w:rPr>
            </w:pPr>
            <w:r w:rsidRPr="00D66CBA">
              <w:rPr>
                <w:rFonts w:ascii="Times New Roman" w:eastAsia="Times New Roman" w:hAnsi="Times New Roman"/>
                <w:b/>
                <w:sz w:val="24"/>
                <w:szCs w:val="24"/>
                <w:lang w:eastAsia="ru-RU"/>
              </w:rPr>
              <w:t>Текст пояснений</w:t>
            </w: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spacing w:after="0" w:line="240" w:lineRule="auto"/>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Заказчик</w:t>
            </w:r>
          </w:p>
        </w:tc>
        <w:tc>
          <w:tcPr>
            <w:tcW w:w="648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spacing w:after="0" w:line="240" w:lineRule="auto"/>
              <w:rPr>
                <w:rFonts w:ascii="Times New Roman" w:eastAsia="Times New Roman" w:hAnsi="Times New Roman"/>
                <w:sz w:val="24"/>
                <w:szCs w:val="24"/>
                <w:lang w:eastAsia="ru-RU"/>
              </w:rPr>
            </w:pPr>
            <w:r w:rsidRPr="00D66CBA">
              <w:rPr>
                <w:rFonts w:ascii="Times New Roman" w:hAnsi="Times New Roman"/>
                <w:b/>
                <w:sz w:val="24"/>
                <w:szCs w:val="24"/>
              </w:rPr>
              <w:t xml:space="preserve">Наименование: </w:t>
            </w:r>
            <w:r w:rsidRPr="00D66CBA">
              <w:rPr>
                <w:rFonts w:ascii="Times New Roman" w:eastAsia="Times New Roman" w:hAnsi="Times New Roman"/>
                <w:sz w:val="24"/>
                <w:szCs w:val="24"/>
                <w:lang w:eastAsia="ru-RU"/>
              </w:rPr>
              <w:t>Администрация муниципального образования «</w:t>
            </w:r>
            <w:proofErr w:type="spellStart"/>
            <w:r w:rsidRPr="00D66CBA">
              <w:rPr>
                <w:rFonts w:ascii="Times New Roman" w:eastAsia="Times New Roman" w:hAnsi="Times New Roman"/>
                <w:sz w:val="24"/>
                <w:szCs w:val="24"/>
                <w:lang w:eastAsia="ru-RU"/>
              </w:rPr>
              <w:t>Ладушкинский</w:t>
            </w:r>
            <w:proofErr w:type="spellEnd"/>
            <w:r w:rsidRPr="00D66CBA">
              <w:rPr>
                <w:rFonts w:ascii="Times New Roman" w:eastAsia="Times New Roman" w:hAnsi="Times New Roman"/>
                <w:sz w:val="24"/>
                <w:szCs w:val="24"/>
                <w:lang w:eastAsia="ru-RU"/>
              </w:rPr>
              <w:t xml:space="preserve"> городской округ»</w:t>
            </w:r>
          </w:p>
          <w:p w:rsidR="00A9356C" w:rsidRPr="00D66CBA" w:rsidRDefault="00A9356C" w:rsidP="00A7615B">
            <w:pPr>
              <w:widowControl w:val="0"/>
              <w:spacing w:after="0" w:line="240" w:lineRule="auto"/>
              <w:rPr>
                <w:rFonts w:ascii="Times New Roman" w:hAnsi="Times New Roman"/>
                <w:sz w:val="24"/>
                <w:szCs w:val="24"/>
              </w:rPr>
            </w:pPr>
            <w:r w:rsidRPr="00D66CBA">
              <w:rPr>
                <w:rFonts w:ascii="Times New Roman" w:hAnsi="Times New Roman"/>
                <w:b/>
                <w:sz w:val="24"/>
                <w:szCs w:val="24"/>
              </w:rPr>
              <w:t>Место нахождения и почтовый адрес:</w:t>
            </w:r>
            <w:r w:rsidRPr="00D66CBA">
              <w:rPr>
                <w:rFonts w:ascii="Times New Roman" w:hAnsi="Times New Roman"/>
                <w:sz w:val="24"/>
                <w:szCs w:val="24"/>
              </w:rPr>
              <w:t xml:space="preserve"> </w:t>
            </w:r>
          </w:p>
          <w:p w:rsidR="00A9356C" w:rsidRPr="00D66CBA" w:rsidRDefault="00A9356C" w:rsidP="00A7615B">
            <w:pPr>
              <w:widowControl w:val="0"/>
              <w:spacing w:after="0" w:line="240" w:lineRule="auto"/>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238460, Калининградская область, г. Ладушкин, улица Победы, 23.</w:t>
            </w:r>
          </w:p>
          <w:p w:rsidR="00A9356C" w:rsidRPr="00D66CBA" w:rsidRDefault="00A9356C" w:rsidP="00A7615B">
            <w:pPr>
              <w:widowControl w:val="0"/>
              <w:spacing w:after="0" w:line="240" w:lineRule="auto"/>
              <w:rPr>
                <w:rFonts w:ascii="Times New Roman" w:hAnsi="Times New Roman"/>
                <w:sz w:val="24"/>
                <w:szCs w:val="24"/>
              </w:rPr>
            </w:pPr>
            <w:r w:rsidRPr="00D66CBA">
              <w:rPr>
                <w:rFonts w:ascii="Times New Roman" w:hAnsi="Times New Roman"/>
                <w:b/>
                <w:sz w:val="24"/>
                <w:szCs w:val="24"/>
              </w:rPr>
              <w:t xml:space="preserve">Адрес электронной почты: </w:t>
            </w:r>
            <w:r w:rsidRPr="00D66CBA">
              <w:rPr>
                <w:rFonts w:ascii="Times New Roman" w:hAnsi="Times New Roman"/>
                <w:sz w:val="24"/>
                <w:szCs w:val="24"/>
              </w:rPr>
              <w:t>kontrakt_ladushkin@mail.ru.</w:t>
            </w:r>
          </w:p>
          <w:p w:rsidR="00A9356C" w:rsidRPr="00D66CBA" w:rsidRDefault="00A9356C" w:rsidP="00A7615B">
            <w:pPr>
              <w:widowControl w:val="0"/>
              <w:spacing w:after="0" w:line="240" w:lineRule="auto"/>
              <w:rPr>
                <w:rFonts w:ascii="Times New Roman" w:hAnsi="Times New Roman"/>
                <w:sz w:val="24"/>
                <w:szCs w:val="24"/>
              </w:rPr>
            </w:pPr>
            <w:r w:rsidRPr="00D66CBA">
              <w:rPr>
                <w:rFonts w:ascii="Times New Roman" w:hAnsi="Times New Roman"/>
                <w:b/>
                <w:sz w:val="24"/>
                <w:szCs w:val="24"/>
              </w:rPr>
              <w:t>Номер контактного телефона:</w:t>
            </w:r>
            <w:r w:rsidRPr="00D66CBA">
              <w:rPr>
                <w:rFonts w:ascii="Times New Roman" w:hAnsi="Times New Roman"/>
                <w:sz w:val="24"/>
                <w:szCs w:val="24"/>
              </w:rPr>
              <w:t xml:space="preserve"> </w:t>
            </w:r>
            <w:r w:rsidRPr="00D66CBA">
              <w:rPr>
                <w:rFonts w:ascii="Times New Roman" w:hAnsi="Times New Roman"/>
                <w:bCs/>
                <w:sz w:val="24"/>
                <w:szCs w:val="24"/>
              </w:rPr>
              <w:t>+7 (40156) 6-63-30</w:t>
            </w:r>
          </w:p>
          <w:p w:rsidR="00A9356C" w:rsidRPr="00D66CBA" w:rsidRDefault="00A9356C" w:rsidP="00A7615B">
            <w:pPr>
              <w:widowControl w:val="0"/>
              <w:spacing w:after="0" w:line="240" w:lineRule="auto"/>
              <w:rPr>
                <w:rFonts w:ascii="Times New Roman" w:hAnsi="Times New Roman"/>
                <w:b/>
                <w:sz w:val="24"/>
                <w:szCs w:val="24"/>
                <w:u w:val="single"/>
              </w:rPr>
            </w:pPr>
            <w:r w:rsidRPr="00D66CBA">
              <w:rPr>
                <w:rFonts w:ascii="Times New Roman" w:hAnsi="Times New Roman"/>
                <w:b/>
                <w:sz w:val="24"/>
                <w:szCs w:val="24"/>
              </w:rPr>
              <w:t>Ответственное должностное лицо заказчика:</w:t>
            </w:r>
            <w:r w:rsidRPr="00D66CBA">
              <w:rPr>
                <w:rFonts w:ascii="Times New Roman" w:eastAsia="Times New Roman" w:hAnsi="Times New Roman"/>
                <w:sz w:val="24"/>
                <w:szCs w:val="24"/>
                <w:lang w:eastAsia="ru-RU"/>
              </w:rPr>
              <w:t xml:space="preserve"> Серова Виктория Владимировна</w:t>
            </w:r>
          </w:p>
        </w:tc>
      </w:tr>
      <w:tr w:rsidR="00A9356C" w:rsidRPr="00D66CBA" w:rsidTr="00A7615B">
        <w:trPr>
          <w:trHeight w:val="1773"/>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autoSpaceDE w:val="0"/>
              <w:autoSpaceDN w:val="0"/>
              <w:adjustRightInd w:val="0"/>
              <w:spacing w:after="0" w:line="240" w:lineRule="auto"/>
              <w:jc w:val="both"/>
              <w:rPr>
                <w:rFonts w:ascii="Times New Roman" w:hAnsi="Times New Roman"/>
                <w:sz w:val="24"/>
                <w:szCs w:val="24"/>
                <w:lang w:eastAsia="ru-RU"/>
              </w:rPr>
            </w:pPr>
            <w:r w:rsidRPr="00D66CBA">
              <w:rPr>
                <w:rFonts w:ascii="Times New Roman" w:hAnsi="Times New Roman"/>
                <w:sz w:val="24"/>
                <w:szCs w:val="24"/>
                <w:lang w:eastAsia="ru-RU"/>
              </w:rPr>
              <w:t xml:space="preserve">Информация о контрактной службе, контрактном управляющем, </w:t>
            </w:r>
            <w:proofErr w:type="gramStart"/>
            <w:r w:rsidRPr="00D66CBA">
              <w:rPr>
                <w:rFonts w:ascii="Times New Roman" w:hAnsi="Times New Roman"/>
                <w:sz w:val="24"/>
                <w:szCs w:val="24"/>
                <w:lang w:eastAsia="ru-RU"/>
              </w:rPr>
              <w:t>ответственных</w:t>
            </w:r>
            <w:proofErr w:type="gramEnd"/>
            <w:r w:rsidRPr="00D66CBA">
              <w:rPr>
                <w:rFonts w:ascii="Times New Roman" w:hAnsi="Times New Roman"/>
                <w:sz w:val="24"/>
                <w:szCs w:val="24"/>
                <w:lang w:eastAsia="ru-RU"/>
              </w:rPr>
              <w:t xml:space="preserve"> за заключение контракта</w:t>
            </w:r>
          </w:p>
          <w:p w:rsidR="00A9356C" w:rsidRPr="00D66CBA" w:rsidRDefault="00A9356C" w:rsidP="00A7615B">
            <w:pPr>
              <w:widowControl w:val="0"/>
              <w:spacing w:after="0" w:line="240" w:lineRule="auto"/>
              <w:rPr>
                <w:rFonts w:ascii="Times New Roman" w:eastAsia="Times New Roman" w:hAnsi="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spacing w:after="0" w:line="240" w:lineRule="auto"/>
              <w:rPr>
                <w:rFonts w:ascii="Times New Roman" w:hAnsi="Times New Roman"/>
                <w:sz w:val="24"/>
                <w:szCs w:val="24"/>
              </w:rPr>
            </w:pPr>
            <w:r w:rsidRPr="00D66CBA">
              <w:rPr>
                <w:rFonts w:ascii="Times New Roman" w:hAnsi="Times New Roman"/>
                <w:sz w:val="24"/>
                <w:szCs w:val="24"/>
              </w:rPr>
              <w:t>Серова Виктория Владимировна.</w:t>
            </w:r>
          </w:p>
          <w:p w:rsidR="00A9356C" w:rsidRPr="00D66CBA" w:rsidRDefault="00A9356C" w:rsidP="00A7615B">
            <w:pPr>
              <w:widowControl w:val="0"/>
              <w:spacing w:after="0" w:line="240" w:lineRule="auto"/>
              <w:rPr>
                <w:rFonts w:ascii="Times New Roman" w:hAnsi="Times New Roman"/>
                <w:sz w:val="24"/>
                <w:szCs w:val="24"/>
              </w:rPr>
            </w:pPr>
            <w:r w:rsidRPr="00D66CBA">
              <w:rPr>
                <w:rFonts w:ascii="Times New Roman" w:hAnsi="Times New Roman"/>
                <w:b/>
                <w:sz w:val="24"/>
                <w:szCs w:val="24"/>
              </w:rPr>
              <w:t>Адрес электронной почты</w:t>
            </w:r>
            <w:r w:rsidRPr="00D66CBA">
              <w:rPr>
                <w:rFonts w:ascii="Times New Roman" w:hAnsi="Times New Roman"/>
                <w:sz w:val="24"/>
                <w:szCs w:val="24"/>
              </w:rPr>
              <w:t xml:space="preserve">: </w:t>
            </w:r>
          </w:p>
          <w:p w:rsidR="00A9356C" w:rsidRPr="00D66CBA" w:rsidRDefault="00A9356C" w:rsidP="00A7615B">
            <w:pPr>
              <w:widowControl w:val="0"/>
              <w:spacing w:after="0" w:line="240" w:lineRule="auto"/>
              <w:rPr>
                <w:rFonts w:ascii="Times New Roman" w:hAnsi="Times New Roman"/>
                <w:sz w:val="24"/>
                <w:szCs w:val="24"/>
              </w:rPr>
            </w:pPr>
            <w:r w:rsidRPr="00D66CBA">
              <w:rPr>
                <w:rFonts w:ascii="Times New Roman" w:hAnsi="Times New Roman"/>
                <w:sz w:val="24"/>
                <w:szCs w:val="24"/>
              </w:rPr>
              <w:t>kontrakt_ladushkin@mail.ru.</w:t>
            </w:r>
          </w:p>
          <w:p w:rsidR="00A9356C" w:rsidRPr="00D66CBA" w:rsidRDefault="00A9356C" w:rsidP="00A7615B">
            <w:pPr>
              <w:pStyle w:val="a9"/>
              <w:rPr>
                <w:lang w:eastAsia="ru-RU"/>
              </w:rPr>
            </w:pPr>
            <w:r w:rsidRPr="00D66CBA">
              <w:rPr>
                <w:b/>
                <w:lang w:eastAsia="ru-RU"/>
              </w:rPr>
              <w:t>Номер контактного телефона:</w:t>
            </w:r>
          </w:p>
          <w:p w:rsidR="00A9356C" w:rsidRPr="00D66CBA" w:rsidRDefault="00A9356C" w:rsidP="00A7615B">
            <w:pPr>
              <w:widowControl w:val="0"/>
              <w:spacing w:after="0" w:line="240" w:lineRule="auto"/>
              <w:jc w:val="both"/>
              <w:rPr>
                <w:rFonts w:ascii="Times New Roman" w:hAnsi="Times New Roman"/>
                <w:sz w:val="24"/>
                <w:szCs w:val="24"/>
              </w:rPr>
            </w:pPr>
            <w:r w:rsidRPr="00D66CBA">
              <w:rPr>
                <w:rFonts w:ascii="Times New Roman" w:hAnsi="Times New Roman"/>
                <w:sz w:val="24"/>
                <w:szCs w:val="24"/>
              </w:rPr>
              <w:t>+7 (40156) 6-63-30.</w:t>
            </w:r>
          </w:p>
        </w:tc>
      </w:tr>
      <w:tr w:rsidR="00A9356C" w:rsidRPr="00D66CBA" w:rsidTr="00A7615B">
        <w:trPr>
          <w:trHeight w:val="1453"/>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spacing w:after="0" w:line="240" w:lineRule="auto"/>
              <w:rPr>
                <w:rFonts w:ascii="Times New Roman" w:eastAsia="Times New Roman" w:hAnsi="Times New Roman"/>
                <w:sz w:val="24"/>
                <w:szCs w:val="24"/>
                <w:lang w:eastAsia="ru-RU"/>
              </w:rPr>
            </w:pPr>
            <w:r w:rsidRPr="00D66CBA">
              <w:rPr>
                <w:rFonts w:ascii="Times New Roman" w:eastAsia="Times New Roman" w:hAnsi="Times New Roman"/>
                <w:bCs/>
                <w:spacing w:val="-1"/>
                <w:sz w:val="24"/>
                <w:szCs w:val="24"/>
                <w:lang w:eastAsia="ru-RU"/>
              </w:rPr>
              <w:t>Адрес электронной площадки в информационно-телекоммуникационной сети «Интернет»</w:t>
            </w:r>
          </w:p>
        </w:tc>
        <w:tc>
          <w:tcPr>
            <w:tcW w:w="648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r w:rsidRPr="00D66CBA">
              <w:rPr>
                <w:rFonts w:ascii="Times New Roman" w:eastAsia="Times New Roman" w:hAnsi="Times New Roman"/>
                <w:bCs/>
                <w:spacing w:val="-1"/>
                <w:sz w:val="24"/>
                <w:szCs w:val="24"/>
                <w:lang w:eastAsia="ru-RU"/>
              </w:rPr>
              <w:t>ЗАО «Сбербанк - АСТ»: http://</w:t>
            </w:r>
            <w:hyperlink r:id="rId28" w:history="1">
              <w:r w:rsidRPr="00D66CBA">
                <w:rPr>
                  <w:rStyle w:val="a3"/>
                  <w:rFonts w:ascii="Times New Roman" w:eastAsia="Times New Roman" w:hAnsi="Times New Roman"/>
                  <w:bCs/>
                  <w:spacing w:val="-1"/>
                  <w:sz w:val="24"/>
                  <w:szCs w:val="24"/>
                  <w:lang w:eastAsia="ru-RU"/>
                </w:rPr>
                <w:t>sberbank-ast.ru</w:t>
              </w:r>
            </w:hyperlink>
            <w:r w:rsidRPr="00D66CBA">
              <w:rPr>
                <w:rFonts w:ascii="Times New Roman" w:eastAsia="Times New Roman" w:hAnsi="Times New Roman"/>
                <w:bCs/>
                <w:spacing w:val="-1"/>
                <w:sz w:val="24"/>
                <w:szCs w:val="24"/>
                <w:lang w:eastAsia="ru-RU"/>
              </w:rPr>
              <w:t>/ (далее – ЭТП).</w:t>
            </w:r>
          </w:p>
        </w:tc>
      </w:tr>
      <w:tr w:rsidR="00A9356C" w:rsidRPr="00D66CBA" w:rsidTr="00A7615B">
        <w:trPr>
          <w:trHeight w:val="562"/>
          <w:jc w:val="center"/>
        </w:trPr>
        <w:tc>
          <w:tcPr>
            <w:tcW w:w="667" w:type="dxa"/>
            <w:tcBorders>
              <w:top w:val="single" w:sz="4" w:space="0" w:color="auto"/>
              <w:left w:val="single" w:sz="4" w:space="0" w:color="auto"/>
              <w:bottom w:val="nil"/>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nil"/>
              <w:right w:val="single" w:sz="4" w:space="0" w:color="auto"/>
            </w:tcBorders>
            <w:hideMark/>
          </w:tcPr>
          <w:p w:rsidR="00A9356C" w:rsidRPr="00D66CBA" w:rsidRDefault="00A9356C" w:rsidP="00A7615B">
            <w:pPr>
              <w:widowControl w:val="0"/>
              <w:spacing w:after="0" w:line="240" w:lineRule="auto"/>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 xml:space="preserve">Используемый способ определения </w:t>
            </w:r>
            <w:r>
              <w:rPr>
                <w:rFonts w:ascii="Times New Roman" w:eastAsia="Times New Roman" w:hAnsi="Times New Roman"/>
                <w:sz w:val="24"/>
                <w:szCs w:val="24"/>
                <w:lang w:eastAsia="ru-RU"/>
              </w:rPr>
              <w:t>поставщика (</w:t>
            </w:r>
            <w:r w:rsidRPr="00D66CBA">
              <w:rPr>
                <w:rFonts w:ascii="Times New Roman" w:eastAsia="Times New Roman" w:hAnsi="Times New Roman"/>
                <w:sz w:val="24"/>
                <w:szCs w:val="24"/>
                <w:lang w:eastAsia="ru-RU"/>
              </w:rPr>
              <w:t>подрядчика</w:t>
            </w:r>
            <w:r>
              <w:rPr>
                <w:rFonts w:ascii="Times New Roman" w:eastAsia="Times New Roman" w:hAnsi="Times New Roman"/>
                <w:sz w:val="24"/>
                <w:szCs w:val="24"/>
                <w:lang w:eastAsia="ru-RU"/>
              </w:rPr>
              <w:t>, исполнителя)</w:t>
            </w:r>
            <w:r w:rsidRPr="00D66CBA">
              <w:rPr>
                <w:rFonts w:ascii="Times New Roman" w:eastAsia="Times New Roman" w:hAnsi="Times New Roman"/>
                <w:sz w:val="24"/>
                <w:szCs w:val="24"/>
                <w:lang w:eastAsia="ru-RU"/>
              </w:rPr>
              <w:t xml:space="preserve"> и </w:t>
            </w:r>
            <w:r w:rsidRPr="00D66CBA">
              <w:rPr>
                <w:rFonts w:ascii="Times New Roman" w:eastAsia="Times New Roman" w:hAnsi="Times New Roman"/>
                <w:bCs/>
                <w:sz w:val="24"/>
                <w:szCs w:val="24"/>
                <w:lang w:eastAsia="ru-RU"/>
              </w:rPr>
              <w:t>наименование объекта закупки</w:t>
            </w:r>
          </w:p>
        </w:tc>
        <w:tc>
          <w:tcPr>
            <w:tcW w:w="6484" w:type="dxa"/>
            <w:tcBorders>
              <w:top w:val="single" w:sz="4" w:space="0" w:color="auto"/>
              <w:left w:val="single" w:sz="4" w:space="0" w:color="auto"/>
              <w:bottom w:val="nil"/>
              <w:right w:val="single" w:sz="4" w:space="0" w:color="auto"/>
            </w:tcBorders>
            <w:hideMark/>
          </w:tcPr>
          <w:p w:rsidR="00A9356C" w:rsidRPr="008B025C" w:rsidRDefault="00A9356C" w:rsidP="00A7615B">
            <w:pPr>
              <w:widowControl w:val="0"/>
              <w:spacing w:after="0" w:line="240" w:lineRule="auto"/>
              <w:contextualSpacing/>
              <w:jc w:val="both"/>
              <w:rPr>
                <w:rFonts w:ascii="Times New Roman" w:eastAsia="Times New Roman" w:hAnsi="Times New Roman"/>
                <w:bCs/>
                <w:sz w:val="24"/>
                <w:szCs w:val="24"/>
                <w:lang w:eastAsia="ru-RU"/>
              </w:rPr>
            </w:pPr>
            <w:r w:rsidRPr="008B025C">
              <w:rPr>
                <w:rFonts w:ascii="Times New Roman" w:hAnsi="Times New Roman"/>
                <w:sz w:val="24"/>
                <w:szCs w:val="24"/>
              </w:rPr>
              <w:t xml:space="preserve">Электронный </w:t>
            </w:r>
            <w:r w:rsidRPr="008B025C">
              <w:rPr>
                <w:rFonts w:ascii="Times New Roman" w:hAnsi="Times New Roman"/>
                <w:color w:val="000000"/>
                <w:sz w:val="24"/>
                <w:szCs w:val="24"/>
              </w:rPr>
              <w:t xml:space="preserve">аукцион на право заключения </w:t>
            </w:r>
            <w:r w:rsidRPr="008B025C">
              <w:rPr>
                <w:rFonts w:ascii="Times New Roman" w:hAnsi="Times New Roman"/>
                <w:sz w:val="24"/>
                <w:szCs w:val="24"/>
              </w:rPr>
              <w:t xml:space="preserve">контракта на оказание услуг по </w:t>
            </w:r>
            <w:r w:rsidRPr="008B025C">
              <w:rPr>
                <w:rFonts w:ascii="Times New Roman" w:hAnsi="Times New Roman"/>
                <w:sz w:val="24"/>
              </w:rPr>
              <w:t>открытию и ведению банковских счетов в иностранной валюте (в Евро) для нужд администрации муниципального образования «</w:t>
            </w:r>
            <w:proofErr w:type="spellStart"/>
            <w:r w:rsidRPr="008B025C">
              <w:rPr>
                <w:rFonts w:ascii="Times New Roman" w:hAnsi="Times New Roman"/>
                <w:sz w:val="24"/>
              </w:rPr>
              <w:t>Ладушкинский</w:t>
            </w:r>
            <w:proofErr w:type="spellEnd"/>
            <w:r w:rsidRPr="008B025C">
              <w:rPr>
                <w:rFonts w:ascii="Times New Roman" w:hAnsi="Times New Roman"/>
                <w:sz w:val="24"/>
              </w:rPr>
              <w:t xml:space="preserve"> городской округ»</w:t>
            </w:r>
          </w:p>
        </w:tc>
      </w:tr>
      <w:tr w:rsidR="00A9356C" w:rsidRPr="00D66CBA" w:rsidTr="00A7615B">
        <w:trPr>
          <w:trHeight w:val="562"/>
          <w:jc w:val="center"/>
        </w:trPr>
        <w:tc>
          <w:tcPr>
            <w:tcW w:w="667" w:type="dxa"/>
            <w:tcBorders>
              <w:top w:val="single" w:sz="4" w:space="0" w:color="auto"/>
              <w:left w:val="single" w:sz="4" w:space="0" w:color="auto"/>
              <w:bottom w:val="nil"/>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nil"/>
              <w:right w:val="single" w:sz="4" w:space="0" w:color="auto"/>
            </w:tcBorders>
            <w:hideMark/>
          </w:tcPr>
          <w:p w:rsidR="00A9356C" w:rsidRPr="00D66CBA" w:rsidRDefault="00A9356C" w:rsidP="00A7615B">
            <w:pPr>
              <w:widowControl w:val="0"/>
              <w:spacing w:after="0" w:line="240" w:lineRule="auto"/>
              <w:rPr>
                <w:rFonts w:ascii="Times New Roman" w:eastAsia="Times New Roman" w:hAnsi="Times New Roman"/>
                <w:sz w:val="24"/>
                <w:szCs w:val="24"/>
                <w:lang w:eastAsia="ru-RU"/>
              </w:rPr>
            </w:pPr>
            <w:r w:rsidRPr="00D66CBA">
              <w:rPr>
                <w:rFonts w:ascii="Times New Roman" w:hAnsi="Times New Roman"/>
                <w:sz w:val="24"/>
                <w:szCs w:val="24"/>
              </w:rPr>
              <w:t>Идентификационный код закупки</w:t>
            </w:r>
          </w:p>
        </w:tc>
        <w:tc>
          <w:tcPr>
            <w:tcW w:w="6484" w:type="dxa"/>
            <w:tcBorders>
              <w:top w:val="single" w:sz="4" w:space="0" w:color="auto"/>
              <w:left w:val="single" w:sz="4" w:space="0" w:color="auto"/>
              <w:bottom w:val="nil"/>
              <w:right w:val="single" w:sz="4" w:space="0" w:color="auto"/>
            </w:tcBorders>
          </w:tcPr>
          <w:p w:rsidR="00A9356C" w:rsidRPr="008B025C" w:rsidRDefault="00A9356C" w:rsidP="00A7615B">
            <w:pPr>
              <w:spacing w:after="0" w:line="240" w:lineRule="auto"/>
              <w:jc w:val="both"/>
              <w:rPr>
                <w:rFonts w:ascii="Times New Roman" w:eastAsia="Times New Roman" w:hAnsi="Times New Roman"/>
                <w:sz w:val="24"/>
                <w:szCs w:val="24"/>
                <w:lang w:eastAsia="ru-RU"/>
              </w:rPr>
            </w:pPr>
            <w:r w:rsidRPr="008B025C">
              <w:rPr>
                <w:rFonts w:ascii="Times New Roman" w:hAnsi="Times New Roman"/>
                <w:sz w:val="24"/>
              </w:rPr>
              <w:t>193391500460939150100100070016419244</w:t>
            </w: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Дата и время окончания срока подачи заявок на участие в электронном аукционе</w:t>
            </w:r>
          </w:p>
        </w:tc>
        <w:tc>
          <w:tcPr>
            <w:tcW w:w="648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 xml:space="preserve">Подача заявок на участие в электронном аукционе заканчивается </w:t>
            </w:r>
            <w:r>
              <w:rPr>
                <w:rFonts w:ascii="Times New Roman" w:eastAsia="Times New Roman" w:hAnsi="Times New Roman"/>
                <w:b/>
                <w:sz w:val="24"/>
                <w:szCs w:val="24"/>
                <w:lang w:eastAsia="ru-RU"/>
              </w:rPr>
              <w:t>29</w:t>
            </w:r>
            <w:r w:rsidRPr="006F03C3">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мая</w:t>
            </w:r>
            <w:r w:rsidRPr="006F03C3">
              <w:rPr>
                <w:rFonts w:ascii="Times New Roman" w:eastAsia="Times New Roman" w:hAnsi="Times New Roman"/>
                <w:b/>
                <w:sz w:val="24"/>
                <w:szCs w:val="24"/>
                <w:lang w:eastAsia="ru-RU"/>
              </w:rPr>
              <w:t xml:space="preserve"> 2019 </w:t>
            </w:r>
            <w:r w:rsidRPr="006F03C3">
              <w:rPr>
                <w:rFonts w:ascii="Times New Roman" w:hAnsi="Times New Roman"/>
                <w:b/>
                <w:sz w:val="24"/>
                <w:szCs w:val="24"/>
              </w:rPr>
              <w:t>го</w:t>
            </w:r>
            <w:r w:rsidRPr="006F03C3">
              <w:rPr>
                <w:rFonts w:ascii="Times New Roman" w:eastAsia="Times New Roman" w:hAnsi="Times New Roman"/>
                <w:b/>
                <w:sz w:val="24"/>
                <w:szCs w:val="24"/>
                <w:lang w:eastAsia="ru-RU"/>
              </w:rPr>
              <w:t>да</w:t>
            </w:r>
            <w:r w:rsidRPr="00D66CBA">
              <w:rPr>
                <w:rFonts w:ascii="Times New Roman" w:eastAsia="Times New Roman" w:hAnsi="Times New Roman"/>
                <w:b/>
                <w:sz w:val="24"/>
                <w:szCs w:val="24"/>
                <w:lang w:eastAsia="ru-RU"/>
              </w:rPr>
              <w:t xml:space="preserve"> в </w:t>
            </w:r>
            <w:r>
              <w:rPr>
                <w:rFonts w:ascii="Times New Roman" w:eastAsia="Times New Roman" w:hAnsi="Times New Roman"/>
                <w:b/>
                <w:sz w:val="24"/>
                <w:szCs w:val="24"/>
                <w:lang w:eastAsia="ru-RU"/>
              </w:rPr>
              <w:t>09</w:t>
            </w:r>
            <w:r w:rsidRPr="00D66CBA">
              <w:rPr>
                <w:rFonts w:ascii="Times New Roman" w:eastAsia="Times New Roman" w:hAnsi="Times New Roman"/>
                <w:b/>
                <w:sz w:val="24"/>
                <w:szCs w:val="24"/>
                <w:lang w:eastAsia="ru-RU"/>
              </w:rPr>
              <w:t>:00 час</w:t>
            </w:r>
            <w:proofErr w:type="gramStart"/>
            <w:r w:rsidRPr="00D66CBA">
              <w:rPr>
                <w:rFonts w:ascii="Times New Roman" w:eastAsia="Times New Roman" w:hAnsi="Times New Roman"/>
                <w:b/>
                <w:sz w:val="24"/>
                <w:szCs w:val="24"/>
                <w:lang w:eastAsia="ru-RU"/>
              </w:rPr>
              <w:t>.</w:t>
            </w:r>
            <w:proofErr w:type="gramEnd"/>
            <w:r w:rsidRPr="00D66CBA">
              <w:rPr>
                <w:rFonts w:ascii="Times New Roman" w:eastAsia="Times New Roman" w:hAnsi="Times New Roman"/>
                <w:sz w:val="24"/>
                <w:szCs w:val="24"/>
                <w:lang w:eastAsia="ru-RU"/>
              </w:rPr>
              <w:t xml:space="preserve"> (</w:t>
            </w:r>
            <w:proofErr w:type="gramStart"/>
            <w:r w:rsidRPr="00D66CBA">
              <w:rPr>
                <w:rFonts w:ascii="Times New Roman" w:eastAsia="Times New Roman" w:hAnsi="Times New Roman"/>
                <w:sz w:val="24"/>
                <w:szCs w:val="24"/>
                <w:lang w:eastAsia="ru-RU"/>
              </w:rPr>
              <w:t>в</w:t>
            </w:r>
            <w:proofErr w:type="gramEnd"/>
            <w:r w:rsidRPr="00D66CBA">
              <w:rPr>
                <w:rFonts w:ascii="Times New Roman" w:eastAsia="Times New Roman" w:hAnsi="Times New Roman"/>
                <w:sz w:val="24"/>
                <w:szCs w:val="24"/>
                <w:lang w:eastAsia="ru-RU"/>
              </w:rPr>
              <w:t>ремя местное).</w:t>
            </w: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Дата окончания срока рассмотрения заявок на участие в электронном аукционе</w:t>
            </w:r>
          </w:p>
        </w:tc>
        <w:tc>
          <w:tcPr>
            <w:tcW w:w="6484" w:type="dxa"/>
            <w:tcBorders>
              <w:top w:val="single" w:sz="4" w:space="0" w:color="auto"/>
              <w:left w:val="single" w:sz="4" w:space="0" w:color="auto"/>
              <w:bottom w:val="single" w:sz="4" w:space="0" w:color="auto"/>
              <w:right w:val="single" w:sz="4" w:space="0" w:color="auto"/>
            </w:tcBorders>
          </w:tcPr>
          <w:p w:rsidR="00A9356C" w:rsidRPr="00EA7D88" w:rsidRDefault="00A9356C" w:rsidP="00A7615B">
            <w:pPr>
              <w:widowControl w:val="0"/>
              <w:spacing w:after="0" w:line="240" w:lineRule="auto"/>
              <w:jc w:val="both"/>
              <w:rPr>
                <w:rStyle w:val="blk"/>
                <w:rFonts w:ascii="Times New Roman" w:hAnsi="Times New Roman"/>
                <w:sz w:val="24"/>
                <w:szCs w:val="24"/>
              </w:rPr>
            </w:pPr>
            <w:proofErr w:type="gramStart"/>
            <w:r w:rsidRPr="00EA7D88">
              <w:rPr>
                <w:rStyle w:val="blk"/>
                <w:rFonts w:ascii="Times New Roman" w:hAnsi="Times New Roman"/>
                <w:sz w:val="24"/>
                <w:szCs w:val="24"/>
              </w:rPr>
              <w:t xml:space="preserve">Срок рассмотрения первых частей заявок на участие в электронном аукционе не может превышать семь дней с даты окончания срока подачи </w:t>
            </w:r>
            <w:r w:rsidRPr="00EA7D88">
              <w:rPr>
                <w:rFonts w:ascii="Times New Roman" w:eastAsia="Times New Roman" w:hAnsi="Times New Roman"/>
                <w:bCs/>
                <w:sz w:val="24"/>
                <w:szCs w:val="24"/>
                <w:lang w:eastAsia="ru-RU"/>
              </w:rPr>
              <w:t>заявок</w:t>
            </w:r>
            <w:r w:rsidRPr="00EA7D88">
              <w:rPr>
                <w:rFonts w:ascii="Times New Roman" w:eastAsia="Times New Roman" w:hAnsi="Times New Roman"/>
                <w:sz w:val="24"/>
                <w:szCs w:val="24"/>
                <w:lang w:eastAsia="ru-RU"/>
              </w:rPr>
              <w:t xml:space="preserve"> на участие в электронном аукционе</w:t>
            </w:r>
            <w:r w:rsidRPr="00EA7D88">
              <w:rPr>
                <w:rStyle w:val="blk"/>
                <w:rFonts w:ascii="Times New Roman" w:hAnsi="Times New Roman"/>
                <w:sz w:val="24"/>
                <w:szCs w:val="24"/>
              </w:rPr>
              <w:t>,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roofErr w:type="gramEnd"/>
          </w:p>
          <w:p w:rsidR="00A9356C" w:rsidRPr="00EA7D88" w:rsidRDefault="00A9356C" w:rsidP="00A7615B">
            <w:pPr>
              <w:widowControl w:val="0"/>
              <w:spacing w:after="0" w:line="240" w:lineRule="auto"/>
              <w:jc w:val="both"/>
              <w:rPr>
                <w:rFonts w:ascii="Times New Roman" w:eastAsia="Times New Roman" w:hAnsi="Times New Roman"/>
                <w:sz w:val="24"/>
                <w:szCs w:val="24"/>
                <w:lang w:eastAsia="ru-RU"/>
              </w:rPr>
            </w:pPr>
            <w:r w:rsidRPr="00EA7D88">
              <w:rPr>
                <w:rFonts w:ascii="Times New Roman" w:eastAsia="Times New Roman" w:hAnsi="Times New Roman"/>
                <w:sz w:val="24"/>
                <w:szCs w:val="24"/>
                <w:lang w:eastAsia="ru-RU"/>
              </w:rPr>
              <w:t xml:space="preserve">Рассмотрение заявок на участие в электронном аукционе заканчивается: </w:t>
            </w:r>
            <w:r w:rsidRPr="00EA7D88">
              <w:rPr>
                <w:rFonts w:ascii="Times New Roman" w:eastAsia="Times New Roman" w:hAnsi="Times New Roman"/>
                <w:b/>
                <w:sz w:val="24"/>
                <w:szCs w:val="24"/>
                <w:lang w:eastAsia="ru-RU"/>
              </w:rPr>
              <w:t xml:space="preserve">30 мая 2019 </w:t>
            </w:r>
            <w:r w:rsidRPr="00EA7D88">
              <w:rPr>
                <w:rFonts w:ascii="Times New Roman" w:hAnsi="Times New Roman"/>
                <w:b/>
                <w:sz w:val="24"/>
                <w:szCs w:val="24"/>
              </w:rPr>
              <w:t>го</w:t>
            </w:r>
            <w:r w:rsidRPr="00EA7D88">
              <w:rPr>
                <w:rFonts w:ascii="Times New Roman" w:eastAsia="Times New Roman" w:hAnsi="Times New Roman"/>
                <w:b/>
                <w:sz w:val="24"/>
                <w:szCs w:val="24"/>
                <w:lang w:eastAsia="ru-RU"/>
              </w:rPr>
              <w:t>да.</w:t>
            </w:r>
          </w:p>
          <w:p w:rsidR="00A9356C" w:rsidRPr="00EA7D88" w:rsidRDefault="00A9356C" w:rsidP="00A7615B">
            <w:pPr>
              <w:widowControl w:val="0"/>
              <w:spacing w:after="0" w:line="240" w:lineRule="auto"/>
              <w:jc w:val="both"/>
              <w:rPr>
                <w:rFonts w:ascii="Times New Roman" w:eastAsia="Times New Roman" w:hAnsi="Times New Roman"/>
                <w:sz w:val="24"/>
                <w:szCs w:val="24"/>
                <w:lang w:eastAsia="ru-RU"/>
              </w:rPr>
            </w:pP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Дата проведения электронного аукциона</w:t>
            </w:r>
          </w:p>
        </w:tc>
        <w:tc>
          <w:tcPr>
            <w:tcW w:w="648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spacing w:after="0" w:line="240" w:lineRule="auto"/>
              <w:jc w:val="both"/>
              <w:rPr>
                <w:rFonts w:ascii="Times New Roman" w:eastAsia="Times New Roman" w:hAnsi="Times New Roman"/>
                <w:b/>
                <w:sz w:val="24"/>
                <w:szCs w:val="24"/>
                <w:lang w:eastAsia="ru-RU"/>
              </w:rPr>
            </w:pPr>
            <w:r w:rsidRPr="00D66CBA">
              <w:rPr>
                <w:rFonts w:ascii="Times New Roman" w:eastAsia="Times New Roman" w:hAnsi="Times New Roman"/>
                <w:sz w:val="24"/>
                <w:szCs w:val="24"/>
                <w:lang w:eastAsia="ru-RU"/>
              </w:rPr>
              <w:t xml:space="preserve">Электронный аукцион проводится на ЭТП </w:t>
            </w:r>
            <w:r w:rsidRPr="00D66CB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03</w:t>
            </w:r>
            <w:r w:rsidRPr="006F03C3">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июня</w:t>
            </w:r>
            <w:r w:rsidRPr="006F03C3">
              <w:rPr>
                <w:rFonts w:ascii="Times New Roman" w:eastAsia="Times New Roman" w:hAnsi="Times New Roman"/>
                <w:b/>
                <w:sz w:val="24"/>
                <w:szCs w:val="24"/>
                <w:lang w:eastAsia="ru-RU"/>
              </w:rPr>
              <w:t xml:space="preserve"> 2019 </w:t>
            </w:r>
            <w:r w:rsidRPr="006F03C3">
              <w:rPr>
                <w:rFonts w:ascii="Times New Roman" w:hAnsi="Times New Roman"/>
                <w:b/>
                <w:sz w:val="24"/>
                <w:szCs w:val="24"/>
              </w:rPr>
              <w:t>го</w:t>
            </w:r>
            <w:r w:rsidRPr="006F03C3">
              <w:rPr>
                <w:rFonts w:ascii="Times New Roman" w:eastAsia="Times New Roman" w:hAnsi="Times New Roman"/>
                <w:b/>
                <w:sz w:val="24"/>
                <w:szCs w:val="24"/>
                <w:lang w:eastAsia="ru-RU"/>
              </w:rPr>
              <w:t>да</w:t>
            </w:r>
            <w:r w:rsidRPr="00D66CBA">
              <w:rPr>
                <w:rFonts w:ascii="Times New Roman" w:eastAsia="Times New Roman" w:hAnsi="Times New Roman"/>
                <w:b/>
                <w:sz w:val="24"/>
                <w:szCs w:val="24"/>
                <w:lang w:eastAsia="ru-RU"/>
              </w:rPr>
              <w:t>.</w:t>
            </w:r>
          </w:p>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Время начала проведения электронного аукциона устанавливается оператором ЭТП.</w:t>
            </w: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 xml:space="preserve">Порядок, даты начала и окончания срока предоставления участникам электронного аукциона разъяснений положений документации об  электронном аукционе </w:t>
            </w:r>
          </w:p>
        </w:tc>
        <w:tc>
          <w:tcPr>
            <w:tcW w:w="648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 xml:space="preserve">1. Порядок предоставления участникам электронного аукциона разъяснений положений документации об электронном аукционе: </w:t>
            </w:r>
          </w:p>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Указан в разделе 1 «Электронный аукцион (общие условия проведения электронного аукциона)» настоящей документации.</w:t>
            </w:r>
          </w:p>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 xml:space="preserve">2. Дата начала срока предоставления участникам электронного аукциона разъяснений положений документации об электронном аукционе: </w:t>
            </w:r>
          </w:p>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r w:rsidRPr="00D66CBA">
              <w:rPr>
                <w:rFonts w:ascii="Times New Roman" w:eastAsia="Times New Roman" w:hAnsi="Times New Roman"/>
                <w:b/>
                <w:sz w:val="24"/>
                <w:szCs w:val="24"/>
                <w:lang w:eastAsia="ru-RU"/>
              </w:rPr>
              <w:t>с момента размещения извещения о проведении электронного аукциона</w:t>
            </w:r>
            <w:r w:rsidRPr="00D66CBA">
              <w:rPr>
                <w:rFonts w:ascii="Times New Roman" w:eastAsia="Times New Roman" w:hAnsi="Times New Roman"/>
                <w:sz w:val="24"/>
                <w:szCs w:val="24"/>
                <w:lang w:eastAsia="ru-RU"/>
              </w:rPr>
              <w:t>.</w:t>
            </w:r>
          </w:p>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 xml:space="preserve">3. Дата </w:t>
            </w:r>
            <w:proofErr w:type="gramStart"/>
            <w:r w:rsidRPr="00D66CBA">
              <w:rPr>
                <w:rFonts w:ascii="Times New Roman" w:eastAsia="Times New Roman" w:hAnsi="Times New Roman"/>
                <w:sz w:val="24"/>
                <w:szCs w:val="24"/>
                <w:lang w:eastAsia="ru-RU"/>
              </w:rPr>
              <w:t>окончания срока поступления запроса участника электронного аукциона</w:t>
            </w:r>
            <w:proofErr w:type="gramEnd"/>
            <w:r w:rsidRPr="00D66CBA">
              <w:rPr>
                <w:rFonts w:ascii="Times New Roman" w:eastAsia="Times New Roman" w:hAnsi="Times New Roman"/>
                <w:sz w:val="24"/>
                <w:szCs w:val="24"/>
                <w:lang w:eastAsia="ru-RU"/>
              </w:rPr>
              <w:t>:</w:t>
            </w:r>
          </w:p>
          <w:p w:rsidR="00A9356C" w:rsidRPr="006F03C3" w:rsidRDefault="00A9356C" w:rsidP="00A7615B">
            <w:pPr>
              <w:widowControl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w:t>
            </w:r>
            <w:r w:rsidRPr="006F03C3">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мая</w:t>
            </w:r>
            <w:r w:rsidRPr="006F03C3">
              <w:rPr>
                <w:rFonts w:ascii="Times New Roman" w:eastAsia="Times New Roman" w:hAnsi="Times New Roman"/>
                <w:b/>
                <w:sz w:val="24"/>
                <w:szCs w:val="24"/>
                <w:lang w:eastAsia="ru-RU"/>
              </w:rPr>
              <w:t xml:space="preserve"> 2019 г.</w:t>
            </w:r>
          </w:p>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r w:rsidRPr="006F03C3">
              <w:rPr>
                <w:rFonts w:ascii="Times New Roman" w:eastAsia="Times New Roman" w:hAnsi="Times New Roman"/>
                <w:sz w:val="24"/>
                <w:szCs w:val="24"/>
                <w:lang w:eastAsia="ru-RU"/>
              </w:rPr>
              <w:t>3. Дата</w:t>
            </w:r>
            <w:r w:rsidRPr="00D66CBA">
              <w:rPr>
                <w:rFonts w:ascii="Times New Roman" w:eastAsia="Times New Roman" w:hAnsi="Times New Roman"/>
                <w:sz w:val="24"/>
                <w:szCs w:val="24"/>
                <w:lang w:eastAsia="ru-RU"/>
              </w:rPr>
              <w:t xml:space="preserve"> окончания срока предоставления участникам электронного аукциона разъяснений положений документации об электронном аукционе:</w:t>
            </w:r>
          </w:p>
          <w:p w:rsidR="00A9356C" w:rsidRPr="00D66CBA" w:rsidRDefault="00A9356C" w:rsidP="00A7615B">
            <w:pPr>
              <w:widowControl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27</w:t>
            </w:r>
            <w:r w:rsidRPr="006F03C3">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мая</w:t>
            </w:r>
            <w:r w:rsidRPr="006F03C3">
              <w:rPr>
                <w:rFonts w:ascii="Times New Roman" w:eastAsia="Times New Roman" w:hAnsi="Times New Roman"/>
                <w:b/>
                <w:sz w:val="24"/>
                <w:szCs w:val="24"/>
                <w:lang w:eastAsia="ru-RU"/>
              </w:rPr>
              <w:t xml:space="preserve"> 2019 г.</w:t>
            </w:r>
            <w:r w:rsidRPr="00D66CBA">
              <w:rPr>
                <w:rFonts w:ascii="Times New Roman" w:eastAsia="Times New Roman" w:hAnsi="Times New Roman"/>
                <w:b/>
                <w:sz w:val="24"/>
                <w:szCs w:val="24"/>
                <w:lang w:eastAsia="ru-RU"/>
              </w:rPr>
              <w:t xml:space="preserve"> </w:t>
            </w: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 xml:space="preserve">Источник финансирования </w:t>
            </w:r>
          </w:p>
        </w:tc>
        <w:tc>
          <w:tcPr>
            <w:tcW w:w="648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1C50C2">
            <w:pPr>
              <w:widowControl w:val="0"/>
              <w:spacing w:after="0" w:line="240" w:lineRule="auto"/>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 xml:space="preserve">В соответствии с разделом </w:t>
            </w:r>
            <w:r w:rsidR="001C50C2">
              <w:rPr>
                <w:rFonts w:ascii="Times New Roman" w:eastAsia="Times New Roman" w:hAnsi="Times New Roman"/>
                <w:sz w:val="24"/>
                <w:szCs w:val="24"/>
                <w:lang w:eastAsia="ru-RU"/>
              </w:rPr>
              <w:t>5</w:t>
            </w:r>
            <w:r w:rsidRPr="00D66CBA">
              <w:rPr>
                <w:rFonts w:ascii="Times New Roman" w:eastAsia="Times New Roman" w:hAnsi="Times New Roman"/>
                <w:sz w:val="24"/>
                <w:szCs w:val="24"/>
                <w:lang w:eastAsia="ru-RU"/>
              </w:rPr>
              <w:t xml:space="preserve"> «Проект муниципального контракта» настоящей документации.</w:t>
            </w: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tcPr>
          <w:p w:rsidR="00A9356C" w:rsidRPr="00725AD3" w:rsidRDefault="00A9356C" w:rsidP="00A7615B">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w:t>
            </w:r>
            <w:r w:rsidRPr="00725AD3">
              <w:rPr>
                <w:rFonts w:ascii="Times New Roman" w:eastAsia="Times New Roman" w:hAnsi="Times New Roman"/>
                <w:sz w:val="24"/>
                <w:szCs w:val="24"/>
                <w:lang w:eastAsia="ru-RU"/>
              </w:rPr>
              <w:t xml:space="preserve"> о валюте, используемой для формирования цены контракта </w:t>
            </w:r>
          </w:p>
        </w:tc>
        <w:tc>
          <w:tcPr>
            <w:tcW w:w="6484" w:type="dxa"/>
            <w:tcBorders>
              <w:top w:val="single" w:sz="4" w:space="0" w:color="auto"/>
              <w:left w:val="single" w:sz="4" w:space="0" w:color="auto"/>
              <w:bottom w:val="single" w:sz="4" w:space="0" w:color="auto"/>
              <w:right w:val="single" w:sz="4" w:space="0" w:color="auto"/>
            </w:tcBorders>
          </w:tcPr>
          <w:p w:rsidR="00A9356C" w:rsidRPr="00725AD3" w:rsidRDefault="00A9356C" w:rsidP="00A7615B">
            <w:pPr>
              <w:widowControl w:val="0"/>
              <w:tabs>
                <w:tab w:val="left" w:pos="5027"/>
              </w:tabs>
              <w:spacing w:after="0" w:line="240" w:lineRule="auto"/>
              <w:jc w:val="both"/>
              <w:rPr>
                <w:rFonts w:ascii="Times New Roman" w:eastAsia="Times New Roman" w:hAnsi="Times New Roman"/>
                <w:sz w:val="24"/>
                <w:szCs w:val="24"/>
                <w:lang w:eastAsia="ru-RU"/>
              </w:rPr>
            </w:pPr>
            <w:r w:rsidRPr="00725AD3">
              <w:rPr>
                <w:rFonts w:ascii="Times New Roman" w:eastAsia="Times New Roman" w:hAnsi="Times New Roman"/>
                <w:sz w:val="24"/>
                <w:szCs w:val="24"/>
                <w:lang w:eastAsia="ru-RU"/>
              </w:rPr>
              <w:t>Валюта Российской Федерации - рубль.</w:t>
            </w: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tcPr>
          <w:p w:rsidR="00A9356C" w:rsidRPr="00725AD3" w:rsidRDefault="00A9356C" w:rsidP="00A7615B">
            <w:pPr>
              <w:widowControl w:val="0"/>
              <w:autoSpaceDE w:val="0"/>
              <w:autoSpaceDN w:val="0"/>
              <w:adjustRightInd w:val="0"/>
              <w:spacing w:after="0" w:line="240" w:lineRule="auto"/>
              <w:jc w:val="both"/>
              <w:outlineLvl w:val="1"/>
              <w:rPr>
                <w:rFonts w:ascii="Times New Roman" w:hAnsi="Times New Roman"/>
                <w:sz w:val="24"/>
                <w:szCs w:val="24"/>
                <w:lang w:eastAsia="ru-RU"/>
              </w:rPr>
            </w:pPr>
            <w:r w:rsidRPr="00725AD3">
              <w:rPr>
                <w:rFonts w:ascii="Times New Roman" w:hAnsi="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484" w:type="dxa"/>
            <w:tcBorders>
              <w:top w:val="single" w:sz="4" w:space="0" w:color="auto"/>
              <w:left w:val="single" w:sz="4" w:space="0" w:color="auto"/>
              <w:bottom w:val="single" w:sz="4" w:space="0" w:color="auto"/>
              <w:right w:val="single" w:sz="4" w:space="0" w:color="auto"/>
            </w:tcBorders>
          </w:tcPr>
          <w:p w:rsidR="00A9356C" w:rsidRPr="00725AD3" w:rsidRDefault="00A9356C" w:rsidP="00A7615B">
            <w:pPr>
              <w:widowControl w:val="0"/>
              <w:spacing w:after="0" w:line="240" w:lineRule="auto"/>
              <w:jc w:val="both"/>
              <w:rPr>
                <w:rFonts w:ascii="Times New Roman" w:hAnsi="Times New Roman"/>
                <w:sz w:val="24"/>
                <w:szCs w:val="24"/>
                <w:lang w:eastAsia="ru-RU"/>
              </w:rPr>
            </w:pPr>
            <w:r w:rsidRPr="00725AD3">
              <w:rPr>
                <w:rFonts w:ascii="Times New Roman" w:hAnsi="Times New Roman"/>
                <w:sz w:val="24"/>
                <w:szCs w:val="24"/>
                <w:lang w:eastAsia="ru-RU"/>
              </w:rPr>
              <w:t>Не установлено</w:t>
            </w: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Начальная (максимальная) цена контракта</w:t>
            </w:r>
            <w:r>
              <w:rPr>
                <w:rFonts w:ascii="Times New Roman" w:eastAsia="Times New Roman" w:hAnsi="Times New Roman"/>
                <w:sz w:val="24"/>
                <w:szCs w:val="24"/>
                <w:lang w:eastAsia="ru-RU"/>
              </w:rPr>
              <w:t xml:space="preserve"> (с учетом НДС)</w:t>
            </w:r>
          </w:p>
        </w:tc>
        <w:tc>
          <w:tcPr>
            <w:tcW w:w="6484" w:type="dxa"/>
            <w:tcBorders>
              <w:top w:val="single" w:sz="4" w:space="0" w:color="auto"/>
              <w:left w:val="single" w:sz="4" w:space="0" w:color="auto"/>
              <w:bottom w:val="single" w:sz="4" w:space="0" w:color="auto"/>
              <w:right w:val="single" w:sz="4" w:space="0" w:color="auto"/>
            </w:tcBorders>
          </w:tcPr>
          <w:p w:rsidR="00A9356C" w:rsidRPr="004571FA" w:rsidRDefault="00A9356C" w:rsidP="00A7615B">
            <w:pPr>
              <w:widowControl w:val="0"/>
              <w:autoSpaceDE w:val="0"/>
              <w:autoSpaceDN w:val="0"/>
              <w:adjustRightInd w:val="0"/>
              <w:spacing w:after="0" w:line="240" w:lineRule="auto"/>
              <w:jc w:val="both"/>
              <w:outlineLvl w:val="1"/>
              <w:rPr>
                <w:rFonts w:ascii="Times New Roman" w:eastAsia="Times New Roman" w:hAnsi="Times New Roman"/>
                <w:b/>
                <w:sz w:val="24"/>
                <w:szCs w:val="24"/>
                <w:lang w:eastAsia="ru-RU"/>
              </w:rPr>
            </w:pPr>
            <w:r>
              <w:rPr>
                <w:rFonts w:ascii="Times New Roman" w:hAnsi="Times New Roman"/>
                <w:b/>
                <w:bCs/>
                <w:sz w:val="24"/>
                <w:szCs w:val="24"/>
              </w:rPr>
              <w:t>64 500</w:t>
            </w:r>
            <w:r w:rsidRPr="004571FA">
              <w:rPr>
                <w:rFonts w:ascii="Times New Roman" w:hAnsi="Times New Roman"/>
                <w:b/>
                <w:bCs/>
                <w:sz w:val="24"/>
                <w:szCs w:val="24"/>
              </w:rPr>
              <w:t>,00</w:t>
            </w:r>
            <w:r w:rsidRPr="004571FA">
              <w:rPr>
                <w:b/>
                <w:bCs/>
                <w:sz w:val="24"/>
                <w:szCs w:val="24"/>
              </w:rPr>
              <w:t xml:space="preserve"> </w:t>
            </w:r>
            <w:r w:rsidRPr="004571FA">
              <w:rPr>
                <w:rFonts w:ascii="Times New Roman" w:eastAsia="Times New Roman" w:hAnsi="Times New Roman"/>
                <w:b/>
                <w:sz w:val="24"/>
                <w:szCs w:val="24"/>
                <w:lang w:eastAsia="ru-RU"/>
              </w:rPr>
              <w:t xml:space="preserve">рублей </w:t>
            </w:r>
          </w:p>
          <w:p w:rsidR="00A9356C" w:rsidRPr="004571FA" w:rsidRDefault="00A9356C" w:rsidP="00A7615B">
            <w:pPr>
              <w:widowControl w:val="0"/>
              <w:autoSpaceDE w:val="0"/>
              <w:autoSpaceDN w:val="0"/>
              <w:adjustRightInd w:val="0"/>
              <w:spacing w:after="0" w:line="240" w:lineRule="auto"/>
              <w:jc w:val="both"/>
              <w:outlineLvl w:val="1"/>
              <w:rPr>
                <w:rFonts w:ascii="Times New Roman" w:eastAsia="Times New Roman" w:hAnsi="Times New Roman"/>
                <w:b/>
                <w:sz w:val="24"/>
                <w:szCs w:val="24"/>
                <w:lang w:eastAsia="ru-RU"/>
              </w:rPr>
            </w:pP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Обоснование начальной (максимальной) цены контракта</w:t>
            </w:r>
          </w:p>
        </w:tc>
        <w:tc>
          <w:tcPr>
            <w:tcW w:w="648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3C222D">
            <w:pPr>
              <w:widowControl w:val="0"/>
              <w:spacing w:after="0" w:line="240" w:lineRule="auto"/>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 xml:space="preserve">В соответствии с разделом </w:t>
            </w:r>
            <w:r w:rsidR="003C222D">
              <w:rPr>
                <w:rFonts w:ascii="Times New Roman" w:eastAsia="Times New Roman" w:hAnsi="Times New Roman"/>
                <w:sz w:val="24"/>
                <w:szCs w:val="24"/>
                <w:lang w:eastAsia="ru-RU"/>
              </w:rPr>
              <w:t>4</w:t>
            </w:r>
            <w:r w:rsidRPr="00D66CBA">
              <w:rPr>
                <w:rFonts w:ascii="Times New Roman" w:eastAsia="Times New Roman" w:hAnsi="Times New Roman"/>
                <w:sz w:val="24"/>
                <w:szCs w:val="24"/>
                <w:lang w:eastAsia="ru-RU"/>
              </w:rPr>
              <w:t xml:space="preserve"> «</w:t>
            </w:r>
            <w:r w:rsidR="003C222D">
              <w:rPr>
                <w:rFonts w:ascii="Times New Roman" w:eastAsia="Times New Roman" w:hAnsi="Times New Roman"/>
                <w:sz w:val="24"/>
                <w:szCs w:val="24"/>
                <w:lang w:eastAsia="ru-RU"/>
              </w:rPr>
              <w:t>О</w:t>
            </w:r>
            <w:r w:rsidRPr="00D66CBA">
              <w:rPr>
                <w:rFonts w:ascii="Times New Roman" w:eastAsia="Times New Roman" w:hAnsi="Times New Roman"/>
                <w:sz w:val="24"/>
                <w:szCs w:val="24"/>
                <w:lang w:eastAsia="ru-RU"/>
              </w:rPr>
              <w:t>боснование начальной (максимальной) цены контракта» настоящей документации.</w:t>
            </w: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autoSpaceDE w:val="0"/>
              <w:autoSpaceDN w:val="0"/>
              <w:adjustRightInd w:val="0"/>
              <w:spacing w:after="0" w:line="240" w:lineRule="auto"/>
              <w:ind w:right="-63"/>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Предоставление преимущества   учреждениям и предприятиям уголовн</w:t>
            </w:r>
            <w:proofErr w:type="gramStart"/>
            <w:r w:rsidRPr="00D66CBA">
              <w:rPr>
                <w:rFonts w:ascii="Times New Roman" w:eastAsia="Times New Roman" w:hAnsi="Times New Roman"/>
                <w:sz w:val="24"/>
                <w:szCs w:val="24"/>
                <w:lang w:eastAsia="ru-RU"/>
              </w:rPr>
              <w:t>о-</w:t>
            </w:r>
            <w:proofErr w:type="gramEnd"/>
            <w:r w:rsidRPr="00D66CBA">
              <w:rPr>
                <w:rFonts w:ascii="Times New Roman" w:eastAsia="Times New Roman" w:hAnsi="Times New Roman"/>
                <w:sz w:val="24"/>
                <w:szCs w:val="24"/>
                <w:lang w:eastAsia="ru-RU"/>
              </w:rPr>
              <w:t xml:space="preserve"> исполнительной системы (в соответствии со ст. 28 Закона № 44-ФЗ) </w:t>
            </w:r>
          </w:p>
        </w:tc>
        <w:tc>
          <w:tcPr>
            <w:tcW w:w="6484"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Преимущества не предоставляются</w:t>
            </w:r>
          </w:p>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Предоставление преимущества   организациям инвалидов (в соответствии со ст. 29 Закона № 44-ФЗ)</w:t>
            </w:r>
          </w:p>
        </w:tc>
        <w:tc>
          <w:tcPr>
            <w:tcW w:w="6484"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Преимущества не предоставляются</w:t>
            </w:r>
          </w:p>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p>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p>
        </w:tc>
      </w:tr>
      <w:tr w:rsidR="00A9356C" w:rsidRPr="00D66CBA" w:rsidTr="00A7615B">
        <w:trPr>
          <w:trHeight w:val="1126"/>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Ограничение участия в определении поставщика в соответствии с Законом № 44-ФЗ</w:t>
            </w:r>
          </w:p>
        </w:tc>
        <w:tc>
          <w:tcPr>
            <w:tcW w:w="648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spacing w:after="0" w:line="240" w:lineRule="auto"/>
              <w:jc w:val="both"/>
              <w:rPr>
                <w:rFonts w:ascii="Times New Roman" w:eastAsia="Times New Roman" w:hAnsi="Times New Roman"/>
                <w:i/>
                <w:sz w:val="24"/>
                <w:szCs w:val="24"/>
                <w:lang w:eastAsia="ru-RU"/>
              </w:rPr>
            </w:pPr>
            <w:r>
              <w:rPr>
                <w:rFonts w:ascii="Times New Roman" w:hAnsi="Times New Roman"/>
                <w:sz w:val="24"/>
                <w:szCs w:val="24"/>
              </w:rPr>
              <w:t xml:space="preserve">Не </w:t>
            </w:r>
            <w:proofErr w:type="gramStart"/>
            <w:r>
              <w:rPr>
                <w:rFonts w:ascii="Times New Roman" w:hAnsi="Times New Roman"/>
                <w:sz w:val="24"/>
                <w:szCs w:val="24"/>
              </w:rPr>
              <w:t>установлены</w:t>
            </w:r>
            <w:proofErr w:type="gramEnd"/>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D66CBA">
              <w:rPr>
                <w:rFonts w:ascii="Times New Roman" w:eastAsia="Times New Roman" w:hAnsi="Times New Roman"/>
                <w:bCs/>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84"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 xml:space="preserve">Не </w:t>
            </w:r>
            <w:proofErr w:type="gramStart"/>
            <w:r w:rsidRPr="00D66CBA">
              <w:rPr>
                <w:rFonts w:ascii="Times New Roman" w:eastAsia="Times New Roman" w:hAnsi="Times New Roman"/>
                <w:sz w:val="24"/>
                <w:szCs w:val="24"/>
                <w:lang w:eastAsia="ru-RU"/>
              </w:rPr>
              <w:t>установлены</w:t>
            </w:r>
            <w:proofErr w:type="gramEnd"/>
            <w:r w:rsidRPr="00D66CBA">
              <w:rPr>
                <w:rFonts w:ascii="Times New Roman" w:eastAsia="Times New Roman" w:hAnsi="Times New Roman"/>
                <w:sz w:val="24"/>
                <w:szCs w:val="24"/>
                <w:lang w:eastAsia="ru-RU"/>
              </w:rPr>
              <w:t xml:space="preserve"> </w:t>
            </w:r>
          </w:p>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i/>
                <w:sz w:val="24"/>
                <w:szCs w:val="24"/>
                <w:lang w:eastAsia="ru-RU"/>
              </w:rPr>
            </w:pP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D66CBA">
              <w:rPr>
                <w:rFonts w:ascii="Times New Roman" w:eastAsia="Times New Roman" w:hAnsi="Times New Roman"/>
                <w:bCs/>
                <w:sz w:val="24"/>
                <w:szCs w:val="24"/>
                <w:lang w:eastAsia="ru-RU"/>
              </w:rPr>
              <w:t>Срок, место и порядок подачи заявок участников закупки</w:t>
            </w:r>
          </w:p>
        </w:tc>
        <w:tc>
          <w:tcPr>
            <w:tcW w:w="648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numPr>
                <w:ilvl w:val="0"/>
                <w:numId w:val="2"/>
              </w:num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Срок подачи заявок участников закупки:</w:t>
            </w:r>
          </w:p>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proofErr w:type="gramStart"/>
            <w:r w:rsidRPr="00D66CBA">
              <w:rPr>
                <w:rFonts w:ascii="Times New Roman" w:eastAsia="Times New Roman" w:hAnsi="Times New Roman"/>
                <w:sz w:val="24"/>
                <w:szCs w:val="24"/>
                <w:lang w:eastAsia="ru-RU"/>
              </w:rPr>
              <w:t>участник электронного аукциона вправе подать заявку на участие в электронном аукционе в любое время с момента размещения извещения о проведении электронного аукциона до предусмотренных настоящей документацией даты и времени окончания срока подачи заявок на участие в электронном аукционе.</w:t>
            </w:r>
            <w:proofErr w:type="gramEnd"/>
          </w:p>
          <w:p w:rsidR="00A9356C" w:rsidRPr="00D66CBA" w:rsidRDefault="00A9356C" w:rsidP="00A7615B">
            <w:pPr>
              <w:widowControl w:val="0"/>
              <w:numPr>
                <w:ilvl w:val="0"/>
                <w:numId w:val="2"/>
              </w:num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Место подачи заявок участников закупки:</w:t>
            </w:r>
          </w:p>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заявка на участие в электронном аукционе направляется участником электронного аукциона оператору электронной площадки, указанной в настоящей документации.</w:t>
            </w:r>
          </w:p>
          <w:p w:rsidR="00A9356C" w:rsidRPr="00D66CBA" w:rsidRDefault="00A9356C" w:rsidP="00A7615B">
            <w:pPr>
              <w:widowControl w:val="0"/>
              <w:numPr>
                <w:ilvl w:val="0"/>
                <w:numId w:val="2"/>
              </w:num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Порядок подачи заявок участников закупки:</w:t>
            </w:r>
          </w:p>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указан в разделе 1 «Электронный аукцион (общие условия проведения электронного аукциона)» настоящей документации.</w:t>
            </w: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D66CBA">
              <w:rPr>
                <w:rFonts w:ascii="Times New Roman" w:eastAsia="Times New Roman" w:hAnsi="Times New Roman"/>
                <w:bCs/>
                <w:sz w:val="24"/>
                <w:szCs w:val="24"/>
                <w:lang w:eastAsia="ru-RU"/>
              </w:rPr>
              <w:t>Требования к содержанию и составу заявки на участие в аукционе и инструкция по ее заполнению</w:t>
            </w:r>
          </w:p>
          <w:p w:rsidR="00A9356C" w:rsidRPr="00D66CBA" w:rsidRDefault="00A9356C" w:rsidP="00A7615B">
            <w:pPr>
              <w:widowControl w:val="0"/>
              <w:spacing w:after="0" w:line="240" w:lineRule="auto"/>
              <w:rPr>
                <w:rFonts w:ascii="Times New Roman" w:eastAsia="Times New Roman" w:hAnsi="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A9356C" w:rsidRPr="00E02678" w:rsidRDefault="00A9356C" w:rsidP="00A7615B">
            <w:pPr>
              <w:widowControl w:val="0"/>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2678">
              <w:rPr>
                <w:rFonts w:ascii="Times New Roman" w:eastAsia="Times New Roman" w:hAnsi="Times New Roman"/>
                <w:sz w:val="24"/>
                <w:szCs w:val="24"/>
                <w:lang w:eastAsia="ru-RU"/>
              </w:rPr>
              <w:t>1. 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подпунктами 2 и 3 настоящего пункта части заявки. Указанные электронные документы подаются одновременно.</w:t>
            </w:r>
          </w:p>
          <w:p w:rsidR="00A9356C" w:rsidRPr="00E02678" w:rsidRDefault="00A9356C" w:rsidP="00A7615B">
            <w:pPr>
              <w:widowControl w:val="0"/>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2678">
              <w:rPr>
                <w:rFonts w:ascii="Times New Roman" w:eastAsia="Times New Roman" w:hAnsi="Times New Roman"/>
                <w:sz w:val="24"/>
                <w:szCs w:val="24"/>
                <w:lang w:eastAsia="ru-RU"/>
              </w:rPr>
              <w:t>Заявка на участие в электронном аукционе состоит из двух частей.</w:t>
            </w:r>
          </w:p>
          <w:p w:rsidR="00A9356C" w:rsidRPr="00E02678" w:rsidRDefault="00A9356C" w:rsidP="00A7615B">
            <w:pPr>
              <w:widowControl w:val="0"/>
              <w:autoSpaceDE w:val="0"/>
              <w:autoSpaceDN w:val="0"/>
              <w:adjustRightInd w:val="0"/>
              <w:spacing w:after="0" w:line="240" w:lineRule="auto"/>
              <w:ind w:firstLine="539"/>
              <w:jc w:val="both"/>
              <w:outlineLvl w:val="1"/>
              <w:rPr>
                <w:rFonts w:ascii="Times New Roman" w:eastAsia="Times New Roman" w:hAnsi="Times New Roman"/>
                <w:sz w:val="24"/>
                <w:szCs w:val="24"/>
                <w:lang w:eastAsia="ru-RU"/>
              </w:rPr>
            </w:pPr>
            <w:r w:rsidRPr="00E02678">
              <w:rPr>
                <w:rFonts w:ascii="Times New Roman" w:eastAsia="Times New Roman" w:hAnsi="Times New Roman"/>
                <w:sz w:val="24"/>
                <w:szCs w:val="24"/>
                <w:lang w:eastAsia="ru-RU"/>
              </w:rPr>
              <w:t>Заявка должна быть заполнена в соответствии с требованиями, указанными в п. 3.2.3 Раздела 1 «Электронный аукцион (общие условия проведения электронного аукциона)» настоящей документации.</w:t>
            </w:r>
          </w:p>
          <w:p w:rsidR="00A9356C" w:rsidRPr="00E02678" w:rsidRDefault="00A9356C" w:rsidP="00A7615B">
            <w:pPr>
              <w:widowControl w:val="0"/>
              <w:autoSpaceDE w:val="0"/>
              <w:autoSpaceDN w:val="0"/>
              <w:adjustRightInd w:val="0"/>
              <w:spacing w:after="0" w:line="240" w:lineRule="auto"/>
              <w:ind w:firstLine="540"/>
              <w:jc w:val="both"/>
              <w:outlineLvl w:val="1"/>
              <w:rPr>
                <w:rFonts w:ascii="Times New Roman" w:hAnsi="Times New Roman"/>
                <w:sz w:val="24"/>
                <w:szCs w:val="24"/>
                <w:lang w:eastAsia="ru-RU"/>
              </w:rPr>
            </w:pPr>
          </w:p>
          <w:p w:rsidR="00A9356C" w:rsidRPr="00E02678" w:rsidRDefault="00A9356C" w:rsidP="00A7615B">
            <w:pPr>
              <w:widowControl w:val="0"/>
              <w:autoSpaceDE w:val="0"/>
              <w:autoSpaceDN w:val="0"/>
              <w:adjustRightInd w:val="0"/>
              <w:spacing w:after="0" w:line="240" w:lineRule="auto"/>
              <w:ind w:firstLine="540"/>
              <w:jc w:val="both"/>
              <w:outlineLvl w:val="1"/>
              <w:rPr>
                <w:rFonts w:ascii="Times New Roman" w:hAnsi="Times New Roman"/>
                <w:sz w:val="24"/>
                <w:szCs w:val="24"/>
                <w:lang w:eastAsia="ru-RU"/>
              </w:rPr>
            </w:pPr>
            <w:r w:rsidRPr="00E02678">
              <w:rPr>
                <w:rFonts w:ascii="Times New Roman" w:hAnsi="Times New Roman"/>
                <w:sz w:val="24"/>
                <w:szCs w:val="24"/>
                <w:lang w:eastAsia="ru-RU"/>
              </w:rPr>
              <w:t>2. Первая часть заявки на участие в электронном аукционе должна содержать следующую информацию:</w:t>
            </w:r>
          </w:p>
          <w:p w:rsidR="00A9356C" w:rsidRPr="00E02678" w:rsidRDefault="00A9356C" w:rsidP="00A7615B">
            <w:pPr>
              <w:spacing w:after="1" w:line="240" w:lineRule="atLeast"/>
              <w:ind w:firstLine="540"/>
              <w:jc w:val="both"/>
              <w:rPr>
                <w:rFonts w:ascii="Times New Roman" w:hAnsi="Times New Roman"/>
                <w:sz w:val="24"/>
                <w:szCs w:val="24"/>
              </w:rPr>
            </w:pPr>
            <w:r w:rsidRPr="00E02678">
              <w:rPr>
                <w:rFonts w:ascii="Times New Roman" w:hAnsi="Times New Roman"/>
                <w:sz w:val="24"/>
                <w:szCs w:val="24"/>
              </w:rPr>
              <w:t>1)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9356C" w:rsidRPr="00E02678" w:rsidRDefault="00A9356C" w:rsidP="00A7615B">
            <w:pPr>
              <w:widowControl w:val="0"/>
              <w:autoSpaceDE w:val="0"/>
              <w:autoSpaceDN w:val="0"/>
              <w:adjustRightInd w:val="0"/>
              <w:spacing w:after="0" w:line="240" w:lineRule="auto"/>
              <w:ind w:firstLine="540"/>
              <w:jc w:val="both"/>
              <w:outlineLvl w:val="1"/>
              <w:rPr>
                <w:rFonts w:ascii="Times New Roman" w:hAnsi="Times New Roman"/>
                <w:sz w:val="24"/>
                <w:szCs w:val="24"/>
                <w:lang w:eastAsia="ru-RU"/>
              </w:rPr>
            </w:pPr>
          </w:p>
          <w:p w:rsidR="00A9356C" w:rsidRPr="00E02678" w:rsidRDefault="00A9356C" w:rsidP="00A7615B">
            <w:pPr>
              <w:widowControl w:val="0"/>
              <w:autoSpaceDE w:val="0"/>
              <w:autoSpaceDN w:val="0"/>
              <w:adjustRightInd w:val="0"/>
              <w:spacing w:after="0" w:line="240" w:lineRule="auto"/>
              <w:ind w:firstLine="540"/>
              <w:jc w:val="both"/>
              <w:outlineLvl w:val="1"/>
              <w:rPr>
                <w:rFonts w:ascii="Times New Roman" w:hAnsi="Times New Roman"/>
                <w:sz w:val="24"/>
                <w:szCs w:val="24"/>
                <w:lang w:eastAsia="ru-RU"/>
              </w:rPr>
            </w:pPr>
            <w:r w:rsidRPr="00E02678">
              <w:rPr>
                <w:rFonts w:ascii="Times New Roman" w:hAnsi="Times New Roman"/>
                <w:sz w:val="24"/>
                <w:szCs w:val="24"/>
                <w:lang w:eastAsia="ru-RU"/>
              </w:rPr>
              <w:t>3. Вторая часть заявки на участие в электронном аукционе должна содержать следующие документы и информацию:</w:t>
            </w:r>
          </w:p>
          <w:p w:rsidR="00A9356C" w:rsidRPr="00E02678" w:rsidRDefault="00A9356C" w:rsidP="00A7615B">
            <w:pPr>
              <w:widowControl w:val="0"/>
              <w:autoSpaceDE w:val="0"/>
              <w:autoSpaceDN w:val="0"/>
              <w:adjustRightInd w:val="0"/>
              <w:spacing w:after="0" w:line="240" w:lineRule="auto"/>
              <w:ind w:firstLine="540"/>
              <w:jc w:val="both"/>
              <w:outlineLvl w:val="1"/>
              <w:rPr>
                <w:rFonts w:ascii="Times New Roman" w:hAnsi="Times New Roman"/>
                <w:sz w:val="24"/>
                <w:szCs w:val="24"/>
                <w:lang w:eastAsia="ru-RU"/>
              </w:rPr>
            </w:pPr>
            <w:proofErr w:type="gramStart"/>
            <w:r w:rsidRPr="00E02678">
              <w:rPr>
                <w:rFonts w:ascii="Times New Roman" w:hAnsi="Times New Roman"/>
                <w:sz w:val="24"/>
                <w:szCs w:val="24"/>
                <w:lang w:eastAsia="ru-RU"/>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02678">
              <w:rPr>
                <w:rFonts w:ascii="Times New Roman" w:hAnsi="Times New Roman"/>
                <w:sz w:val="24"/>
                <w:szCs w:val="24"/>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9356C" w:rsidRPr="00B005A8" w:rsidRDefault="00A9356C" w:rsidP="00A7615B">
            <w:pPr>
              <w:spacing w:after="0" w:line="240" w:lineRule="auto"/>
              <w:ind w:firstLine="540"/>
              <w:jc w:val="both"/>
              <w:rPr>
                <w:rFonts w:ascii="Times New Roman" w:hAnsi="Times New Roman"/>
                <w:sz w:val="24"/>
                <w:szCs w:val="24"/>
              </w:rPr>
            </w:pPr>
            <w:r w:rsidRPr="006A6B50">
              <w:rPr>
                <w:rFonts w:ascii="Times New Roman" w:hAnsi="Times New Roman"/>
                <w:sz w:val="24"/>
                <w:szCs w:val="24"/>
                <w:lang w:eastAsia="ru-RU"/>
              </w:rPr>
              <w:t xml:space="preserve">2) </w:t>
            </w:r>
            <w:r w:rsidRPr="006A6B50">
              <w:rPr>
                <w:rFonts w:ascii="Times New Roman" w:hAnsi="Times New Roman"/>
                <w:sz w:val="24"/>
                <w:szCs w:val="24"/>
              </w:rPr>
              <w:t>документы</w:t>
            </w:r>
            <w:r w:rsidRPr="00B005A8">
              <w:rPr>
                <w:rFonts w:ascii="Times New Roman" w:hAnsi="Times New Roman"/>
                <w:sz w:val="24"/>
                <w:szCs w:val="24"/>
              </w:rPr>
              <w:t xml:space="preserve"> или копии документов, подтверждающие соответствие участника аукциона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A9356C" w:rsidRPr="00B005A8" w:rsidRDefault="00A9356C" w:rsidP="00A7615B">
            <w:pPr>
              <w:spacing w:after="0" w:line="240" w:lineRule="auto"/>
              <w:jc w:val="both"/>
              <w:rPr>
                <w:rFonts w:ascii="Times New Roman" w:hAnsi="Times New Roman"/>
                <w:sz w:val="24"/>
                <w:szCs w:val="24"/>
              </w:rPr>
            </w:pPr>
            <w:r w:rsidRPr="00B005A8">
              <w:rPr>
                <w:rFonts w:ascii="Times New Roman" w:hAnsi="Times New Roman"/>
                <w:sz w:val="24"/>
                <w:szCs w:val="24"/>
              </w:rPr>
              <w:t xml:space="preserve">- копия действующей лицензии Центрального Банка Российской Федерации на осуществление банковской деятельности. </w:t>
            </w:r>
          </w:p>
          <w:p w:rsidR="00A9356C" w:rsidRPr="00B005A8" w:rsidRDefault="00A9356C" w:rsidP="00A7615B">
            <w:pPr>
              <w:spacing w:after="0" w:line="240" w:lineRule="auto"/>
              <w:ind w:firstLine="540"/>
              <w:jc w:val="both"/>
              <w:rPr>
                <w:rFonts w:ascii="Times New Roman" w:hAnsi="Times New Roman"/>
                <w:sz w:val="24"/>
                <w:szCs w:val="24"/>
              </w:rPr>
            </w:pPr>
            <w:r w:rsidRPr="00B005A8">
              <w:rPr>
                <w:rFonts w:ascii="Times New Roman" w:hAnsi="Times New Roman"/>
                <w:sz w:val="24"/>
                <w:szCs w:val="24"/>
              </w:rPr>
              <w:t>Виды услуг, составляющие лицензируемый вид деятельности:</w:t>
            </w:r>
          </w:p>
          <w:p w:rsidR="00A9356C" w:rsidRPr="00B005A8" w:rsidRDefault="00A9356C" w:rsidP="00A7615B">
            <w:pPr>
              <w:spacing w:after="0" w:line="240" w:lineRule="auto"/>
              <w:ind w:firstLine="540"/>
              <w:jc w:val="both"/>
              <w:rPr>
                <w:rFonts w:ascii="Times New Roman" w:hAnsi="Times New Roman"/>
                <w:sz w:val="24"/>
                <w:szCs w:val="24"/>
              </w:rPr>
            </w:pPr>
            <w:r w:rsidRPr="00B005A8">
              <w:rPr>
                <w:rFonts w:ascii="Times New Roman" w:hAnsi="Times New Roman"/>
                <w:sz w:val="24"/>
                <w:szCs w:val="24"/>
              </w:rPr>
              <w:t>- открытие и ведение банковских счетов юридических лиц;</w:t>
            </w:r>
          </w:p>
          <w:p w:rsidR="00A9356C" w:rsidRPr="00B005A8" w:rsidRDefault="00A9356C" w:rsidP="00A7615B">
            <w:pPr>
              <w:spacing w:after="0" w:line="240" w:lineRule="auto"/>
              <w:ind w:firstLine="540"/>
              <w:jc w:val="both"/>
              <w:rPr>
                <w:rFonts w:ascii="Times New Roman" w:hAnsi="Times New Roman"/>
                <w:sz w:val="24"/>
                <w:szCs w:val="24"/>
              </w:rPr>
            </w:pPr>
            <w:r w:rsidRPr="00B005A8">
              <w:rPr>
                <w:rFonts w:ascii="Times New Roman" w:hAnsi="Times New Roman"/>
                <w:sz w:val="24"/>
                <w:szCs w:val="24"/>
              </w:rPr>
              <w:t>- осуществление переводов денежных средств по поручению юридических лиц;</w:t>
            </w:r>
          </w:p>
          <w:p w:rsidR="00A9356C" w:rsidRPr="00B005A8" w:rsidRDefault="00A9356C" w:rsidP="00A7615B">
            <w:pPr>
              <w:spacing w:after="0" w:line="240" w:lineRule="auto"/>
              <w:ind w:firstLine="540"/>
              <w:jc w:val="both"/>
              <w:rPr>
                <w:rFonts w:ascii="Times New Roman" w:hAnsi="Times New Roman"/>
                <w:sz w:val="24"/>
                <w:szCs w:val="24"/>
              </w:rPr>
            </w:pPr>
            <w:proofErr w:type="gramStart"/>
            <w:r w:rsidRPr="00B005A8">
              <w:rPr>
                <w:rFonts w:ascii="Times New Roman" w:hAnsi="Times New Roman"/>
                <w:sz w:val="24"/>
                <w:szCs w:val="24"/>
              </w:rPr>
              <w:t>- купля – продажа иностранной валюты в наличной и безналичной формах.</w:t>
            </w:r>
            <w:proofErr w:type="gramEnd"/>
          </w:p>
          <w:p w:rsidR="00A9356C" w:rsidRPr="00E02678" w:rsidRDefault="00A9356C" w:rsidP="00A7615B">
            <w:pPr>
              <w:spacing w:after="1" w:line="240" w:lineRule="atLeast"/>
              <w:ind w:firstLine="540"/>
              <w:jc w:val="both"/>
              <w:rPr>
                <w:rFonts w:ascii="Times New Roman" w:hAnsi="Times New Roman"/>
                <w:sz w:val="24"/>
                <w:szCs w:val="24"/>
                <w:lang w:eastAsia="ru-RU"/>
              </w:rPr>
            </w:pPr>
            <w:r>
              <w:rPr>
                <w:rFonts w:ascii="Times New Roman" w:hAnsi="Times New Roman"/>
                <w:sz w:val="24"/>
                <w:szCs w:val="24"/>
                <w:lang w:eastAsia="ru-RU"/>
              </w:rPr>
              <w:t>3</w:t>
            </w:r>
            <w:r w:rsidRPr="00E02678">
              <w:rPr>
                <w:rFonts w:ascii="Times New Roman" w:hAnsi="Times New Roman"/>
                <w:sz w:val="24"/>
                <w:szCs w:val="24"/>
                <w:lang w:eastAsia="ru-RU"/>
              </w:rPr>
              <w:t>) декларация о соответствии участника аукциона требованиям,</w:t>
            </w:r>
            <w:r w:rsidRPr="00E02678">
              <w:rPr>
                <w:rFonts w:ascii="Times New Roman" w:hAnsi="Times New Roman"/>
                <w:sz w:val="24"/>
                <w:szCs w:val="24"/>
              </w:rPr>
              <w:t xml:space="preserve"> </w:t>
            </w:r>
            <w:r w:rsidRPr="00E02678">
              <w:rPr>
                <w:rFonts w:ascii="Times New Roman" w:hAnsi="Times New Roman"/>
                <w:sz w:val="24"/>
                <w:szCs w:val="24"/>
                <w:lang w:eastAsia="ru-RU"/>
              </w:rPr>
              <w:t xml:space="preserve">установленным пунктами 3 - 9 части 1 статьи 31 Закона № 44-ФЗ </w:t>
            </w:r>
            <w:r w:rsidRPr="00E02678">
              <w:rPr>
                <w:rFonts w:ascii="Times New Roman" w:hAnsi="Times New Roman"/>
                <w:sz w:val="24"/>
                <w:szCs w:val="24"/>
              </w:rPr>
              <w:t>(указанная декларация предоставляется с использованием программно-аппаратных средств электронной площадки);</w:t>
            </w:r>
          </w:p>
          <w:p w:rsidR="00A9356C" w:rsidRDefault="00A9356C" w:rsidP="00A7615B">
            <w:pPr>
              <w:widowControl w:val="0"/>
              <w:autoSpaceDE w:val="0"/>
              <w:autoSpaceDN w:val="0"/>
              <w:adjustRightInd w:val="0"/>
              <w:spacing w:after="0" w:line="240" w:lineRule="auto"/>
              <w:ind w:firstLine="540"/>
              <w:jc w:val="both"/>
              <w:outlineLvl w:val="1"/>
              <w:rPr>
                <w:rFonts w:ascii="Times New Roman" w:hAnsi="Times New Roman"/>
                <w:sz w:val="24"/>
                <w:szCs w:val="24"/>
                <w:lang w:eastAsia="ru-RU"/>
              </w:rPr>
            </w:pPr>
            <w:proofErr w:type="gramStart"/>
            <w:r>
              <w:rPr>
                <w:rFonts w:ascii="Times New Roman" w:hAnsi="Times New Roman"/>
                <w:sz w:val="24"/>
                <w:szCs w:val="24"/>
                <w:lang w:eastAsia="ru-RU"/>
              </w:rPr>
              <w:t>4</w:t>
            </w:r>
            <w:r w:rsidRPr="00E02678">
              <w:rPr>
                <w:rFonts w:ascii="Times New Roman" w:hAnsi="Times New Roman"/>
                <w:sz w:val="24"/>
                <w:szCs w:val="24"/>
                <w:lang w:eastAsia="ru-RU"/>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E02678">
              <w:rPr>
                <w:rFonts w:ascii="Times New Roman" w:hAnsi="Times New Roman"/>
                <w:sz w:val="24"/>
                <w:szCs w:val="24"/>
                <w:lang w:eastAsia="ru-RU"/>
              </w:rPr>
              <w:t xml:space="preserve"> кон</w:t>
            </w:r>
            <w:r>
              <w:rPr>
                <w:rFonts w:ascii="Times New Roman" w:hAnsi="Times New Roman"/>
                <w:sz w:val="24"/>
                <w:szCs w:val="24"/>
                <w:lang w:eastAsia="ru-RU"/>
              </w:rPr>
              <w:t>тракта является крупной сделкой.</w:t>
            </w:r>
          </w:p>
          <w:p w:rsidR="00A9356C" w:rsidRPr="00E02678" w:rsidRDefault="00A9356C" w:rsidP="00A7615B">
            <w:pPr>
              <w:widowControl w:val="0"/>
              <w:autoSpaceDE w:val="0"/>
              <w:autoSpaceDN w:val="0"/>
              <w:adjustRightInd w:val="0"/>
              <w:spacing w:after="0" w:line="240" w:lineRule="auto"/>
              <w:ind w:firstLine="540"/>
              <w:jc w:val="both"/>
              <w:outlineLvl w:val="1"/>
              <w:rPr>
                <w:rFonts w:ascii="Times New Roman" w:hAnsi="Times New Roman"/>
                <w:sz w:val="24"/>
                <w:szCs w:val="24"/>
                <w:lang w:eastAsia="ru-RU"/>
              </w:rPr>
            </w:pPr>
          </w:p>
        </w:tc>
      </w:tr>
      <w:tr w:rsidR="00A9356C" w:rsidRPr="00D66CBA" w:rsidTr="00A7615B">
        <w:trPr>
          <w:trHeight w:val="1425"/>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Примерные (рекомендуемые) формы для указания информации, содержащейся во второй части заявки на участие в аукционе согласно пункту 1 части 5 статьи 66 Закона № 44-ФЗ</w:t>
            </w:r>
          </w:p>
        </w:tc>
        <w:tc>
          <w:tcPr>
            <w:tcW w:w="6484"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proofErr w:type="gramStart"/>
            <w:r w:rsidRPr="00D66CBA">
              <w:rPr>
                <w:rFonts w:ascii="Times New Roman" w:eastAsia="Times New Roman" w:hAnsi="Times New Roman"/>
                <w:sz w:val="24"/>
                <w:szCs w:val="24"/>
                <w:lang w:eastAsia="ru-RU"/>
              </w:rPr>
              <w:t>Приведены в приложении № 1 к разделу 2 «Информационная карта электронного аукциона» настоящей документации.</w:t>
            </w:r>
            <w:proofErr w:type="gramEnd"/>
            <w:r w:rsidRPr="00D66CBA">
              <w:rPr>
                <w:rFonts w:ascii="Times New Roman" w:eastAsia="Times New Roman" w:hAnsi="Times New Roman"/>
                <w:sz w:val="24"/>
                <w:szCs w:val="24"/>
                <w:lang w:eastAsia="ru-RU"/>
              </w:rPr>
              <w:t xml:space="preserve"> Указанные формы носят рекомендательный характер и не являются требованиями к форме, оформлению, составу или содержанию заявки на участие в аукционе. Несоблюдение указанных форм не является основанием для признания заявки на участие в аукционе несоответствующей требованиям, установленным документацией об аукционе.</w:t>
            </w:r>
          </w:p>
        </w:tc>
      </w:tr>
      <w:tr w:rsidR="00A9356C" w:rsidRPr="00D66CBA" w:rsidTr="00A7615B">
        <w:trPr>
          <w:trHeight w:val="771"/>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spacing w:after="1" w:line="240" w:lineRule="atLeast"/>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Размер обеспечения заявки на участие в электронном аукционе. Порядок внесения денежных сре</w:t>
            </w:r>
            <w:proofErr w:type="gramStart"/>
            <w:r w:rsidRPr="00D66CBA">
              <w:rPr>
                <w:rFonts w:ascii="Times New Roman" w:eastAsia="Times New Roman" w:hAnsi="Times New Roman"/>
                <w:sz w:val="24"/>
                <w:szCs w:val="24"/>
                <w:lang w:eastAsia="ru-RU"/>
              </w:rPr>
              <w:t>дств в к</w:t>
            </w:r>
            <w:proofErr w:type="gramEnd"/>
            <w:r w:rsidRPr="00D66CBA">
              <w:rPr>
                <w:rFonts w:ascii="Times New Roman" w:eastAsia="Times New Roman" w:hAnsi="Times New Roman"/>
                <w:sz w:val="24"/>
                <w:szCs w:val="24"/>
                <w:lang w:eastAsia="ru-RU"/>
              </w:rPr>
              <w:t>ачестве обеспечения заявок на участие в закупке.</w:t>
            </w:r>
          </w:p>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D66CBA">
              <w:rPr>
                <w:rFonts w:ascii="Times New Roman" w:eastAsia="Times New Roman" w:hAnsi="Times New Roman"/>
                <w:sz w:val="24"/>
                <w:szCs w:val="24"/>
                <w:lang w:eastAsia="ru-RU"/>
              </w:rPr>
              <w:t>(если требование об обеспечении заявки установлено заказчиком)</w:t>
            </w:r>
          </w:p>
        </w:tc>
        <w:tc>
          <w:tcPr>
            <w:tcW w:w="6484" w:type="dxa"/>
            <w:tcBorders>
              <w:top w:val="single" w:sz="4" w:space="0" w:color="auto"/>
              <w:left w:val="single" w:sz="4" w:space="0" w:color="auto"/>
              <w:bottom w:val="single" w:sz="4" w:space="0" w:color="auto"/>
              <w:right w:val="single" w:sz="4" w:space="0" w:color="auto"/>
            </w:tcBorders>
          </w:tcPr>
          <w:p w:rsidR="00A9356C" w:rsidRPr="00C77992" w:rsidRDefault="00A9356C" w:rsidP="00A7615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Не установлено</w:t>
            </w: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Размер обеспечения исполнения контракта, срок и порядок его предоставления, требования к обеспечению исполнения контракта</w:t>
            </w:r>
          </w:p>
        </w:tc>
        <w:tc>
          <w:tcPr>
            <w:tcW w:w="648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 xml:space="preserve">В соответствии с разделом </w:t>
            </w:r>
            <w:r w:rsidR="00E022E0">
              <w:rPr>
                <w:rFonts w:ascii="Times New Roman" w:eastAsia="Times New Roman" w:hAnsi="Times New Roman"/>
                <w:sz w:val="24"/>
                <w:szCs w:val="24"/>
                <w:lang w:eastAsia="ru-RU"/>
              </w:rPr>
              <w:t>5</w:t>
            </w:r>
            <w:r w:rsidRPr="00D66CBA">
              <w:rPr>
                <w:rFonts w:ascii="Times New Roman" w:eastAsia="Times New Roman" w:hAnsi="Times New Roman"/>
                <w:sz w:val="24"/>
                <w:szCs w:val="24"/>
                <w:lang w:eastAsia="ru-RU"/>
              </w:rPr>
              <w:t xml:space="preserve"> «Проект муниципального контракта» настоящей документации.</w:t>
            </w:r>
          </w:p>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 xml:space="preserve">1. Размер обеспечения исполнения контракта составляет </w:t>
            </w:r>
            <w:r w:rsidRPr="00D66CBA">
              <w:rPr>
                <w:rFonts w:ascii="Times New Roman" w:eastAsia="Times New Roman" w:hAnsi="Times New Roman"/>
                <w:sz w:val="24"/>
                <w:szCs w:val="24"/>
                <w:lang w:eastAsia="ru-RU"/>
              </w:rPr>
              <w:br/>
            </w:r>
            <w:r>
              <w:rPr>
                <w:rFonts w:ascii="Times New Roman" w:eastAsia="Times New Roman" w:hAnsi="Times New Roman"/>
                <w:sz w:val="24"/>
                <w:szCs w:val="24"/>
                <w:lang w:eastAsia="ru-RU"/>
              </w:rPr>
              <w:t>5</w:t>
            </w:r>
            <w:r w:rsidRPr="00D66CBA">
              <w:rPr>
                <w:rFonts w:ascii="Times New Roman" w:eastAsia="Times New Roman" w:hAnsi="Times New Roman"/>
                <w:sz w:val="24"/>
                <w:szCs w:val="24"/>
                <w:lang w:eastAsia="ru-RU"/>
              </w:rPr>
              <w:t xml:space="preserve"> % от начальной (максимальной) цены контракта, а именно: </w:t>
            </w:r>
            <w:r>
              <w:rPr>
                <w:rFonts w:ascii="Times New Roman" w:hAnsi="Times New Roman"/>
                <w:bCs/>
                <w:sz w:val="24"/>
                <w:szCs w:val="24"/>
              </w:rPr>
              <w:t>3 225,00</w:t>
            </w:r>
            <w:r w:rsidRPr="00D66CBA">
              <w:rPr>
                <w:b/>
                <w:bCs/>
                <w:sz w:val="24"/>
                <w:szCs w:val="24"/>
              </w:rPr>
              <w:t xml:space="preserve"> </w:t>
            </w:r>
            <w:r w:rsidRPr="00D66CBA">
              <w:rPr>
                <w:rFonts w:ascii="Times New Roman" w:hAnsi="Times New Roman"/>
                <w:sz w:val="24"/>
                <w:szCs w:val="24"/>
              </w:rPr>
              <w:t>рублей.</w:t>
            </w:r>
          </w:p>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2. Срок предоставления обеспечения исполнения контракта:</w:t>
            </w:r>
          </w:p>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указан в разделе 1 «</w:t>
            </w:r>
            <w:r w:rsidR="001C50C2">
              <w:rPr>
                <w:rFonts w:ascii="Times New Roman" w:eastAsia="Times New Roman" w:hAnsi="Times New Roman"/>
                <w:sz w:val="24"/>
                <w:szCs w:val="24"/>
                <w:lang w:eastAsia="ru-RU"/>
              </w:rPr>
              <w:t>Электронный а</w:t>
            </w:r>
            <w:r w:rsidRPr="00D66CBA">
              <w:rPr>
                <w:rFonts w:ascii="Times New Roman" w:eastAsia="Times New Roman" w:hAnsi="Times New Roman"/>
                <w:sz w:val="24"/>
                <w:szCs w:val="24"/>
                <w:lang w:eastAsia="ru-RU"/>
              </w:rPr>
              <w:t xml:space="preserve">укцион (общие условия проведения </w:t>
            </w:r>
            <w:r w:rsidR="001C50C2">
              <w:rPr>
                <w:rFonts w:ascii="Times New Roman" w:eastAsia="Times New Roman" w:hAnsi="Times New Roman"/>
                <w:sz w:val="24"/>
                <w:szCs w:val="24"/>
                <w:lang w:eastAsia="ru-RU"/>
              </w:rPr>
              <w:t xml:space="preserve">электронного </w:t>
            </w:r>
            <w:r w:rsidRPr="00D66CBA">
              <w:rPr>
                <w:rFonts w:ascii="Times New Roman" w:eastAsia="Times New Roman" w:hAnsi="Times New Roman"/>
                <w:sz w:val="24"/>
                <w:szCs w:val="24"/>
                <w:lang w:eastAsia="ru-RU"/>
              </w:rPr>
              <w:t>аукциона)» настоящей документации.</w:t>
            </w:r>
          </w:p>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3. Порядок предоставления обеспечения исполнения контракта:</w:t>
            </w:r>
          </w:p>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 xml:space="preserve">указан в разделе 1 </w:t>
            </w:r>
            <w:r w:rsidR="001C50C2" w:rsidRPr="00D66CBA">
              <w:rPr>
                <w:rFonts w:ascii="Times New Roman" w:eastAsia="Times New Roman" w:hAnsi="Times New Roman"/>
                <w:sz w:val="24"/>
                <w:szCs w:val="24"/>
                <w:lang w:eastAsia="ru-RU"/>
              </w:rPr>
              <w:t>«</w:t>
            </w:r>
            <w:r w:rsidR="001C50C2">
              <w:rPr>
                <w:rFonts w:ascii="Times New Roman" w:eastAsia="Times New Roman" w:hAnsi="Times New Roman"/>
                <w:sz w:val="24"/>
                <w:szCs w:val="24"/>
                <w:lang w:eastAsia="ru-RU"/>
              </w:rPr>
              <w:t>Электронный а</w:t>
            </w:r>
            <w:r w:rsidR="001C50C2" w:rsidRPr="00D66CBA">
              <w:rPr>
                <w:rFonts w:ascii="Times New Roman" w:eastAsia="Times New Roman" w:hAnsi="Times New Roman"/>
                <w:sz w:val="24"/>
                <w:szCs w:val="24"/>
                <w:lang w:eastAsia="ru-RU"/>
              </w:rPr>
              <w:t xml:space="preserve">укцион (общие условия проведения </w:t>
            </w:r>
            <w:r w:rsidR="001C50C2">
              <w:rPr>
                <w:rFonts w:ascii="Times New Roman" w:eastAsia="Times New Roman" w:hAnsi="Times New Roman"/>
                <w:sz w:val="24"/>
                <w:szCs w:val="24"/>
                <w:lang w:eastAsia="ru-RU"/>
              </w:rPr>
              <w:t xml:space="preserve">электронного </w:t>
            </w:r>
            <w:r w:rsidR="001C50C2" w:rsidRPr="00D66CBA">
              <w:rPr>
                <w:rFonts w:ascii="Times New Roman" w:eastAsia="Times New Roman" w:hAnsi="Times New Roman"/>
                <w:sz w:val="24"/>
                <w:szCs w:val="24"/>
                <w:lang w:eastAsia="ru-RU"/>
              </w:rPr>
              <w:t xml:space="preserve">аукциона)» </w:t>
            </w:r>
            <w:r w:rsidRPr="00D66CBA">
              <w:rPr>
                <w:rFonts w:ascii="Times New Roman" w:eastAsia="Times New Roman" w:hAnsi="Times New Roman"/>
                <w:sz w:val="24"/>
                <w:szCs w:val="24"/>
                <w:lang w:eastAsia="ru-RU"/>
              </w:rPr>
              <w:t>настоящей документации.</w:t>
            </w:r>
          </w:p>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 xml:space="preserve">4. Счет заказчика, на который участник аукциона, с которым заключается контракт, перечисляет денежные средства в случае выбора такого способа обеспечения исполнения контракта, как внесение денежных средств: </w:t>
            </w:r>
          </w:p>
          <w:p w:rsidR="00A9356C" w:rsidRPr="00D66CBA" w:rsidRDefault="00A9356C" w:rsidP="00A7615B">
            <w:pPr>
              <w:keepNext/>
              <w:widowControl w:val="0"/>
              <w:tabs>
                <w:tab w:val="left" w:pos="232"/>
              </w:tabs>
              <w:spacing w:after="0" w:line="240" w:lineRule="auto"/>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 xml:space="preserve">УФК по </w:t>
            </w:r>
            <w:proofErr w:type="gramStart"/>
            <w:r w:rsidRPr="00D66CBA">
              <w:rPr>
                <w:rFonts w:ascii="Times New Roman" w:eastAsia="Times New Roman" w:hAnsi="Times New Roman"/>
                <w:sz w:val="24"/>
                <w:szCs w:val="24"/>
                <w:lang w:eastAsia="ru-RU"/>
              </w:rPr>
              <w:t>Калининградской</w:t>
            </w:r>
            <w:proofErr w:type="gramEnd"/>
            <w:r w:rsidRPr="00D66CBA">
              <w:rPr>
                <w:rFonts w:ascii="Times New Roman" w:eastAsia="Times New Roman" w:hAnsi="Times New Roman"/>
                <w:sz w:val="24"/>
                <w:szCs w:val="24"/>
                <w:lang w:eastAsia="ru-RU"/>
              </w:rPr>
              <w:t xml:space="preserve"> обл. (Администрация МО "</w:t>
            </w:r>
            <w:proofErr w:type="spellStart"/>
            <w:r w:rsidRPr="00D66CBA">
              <w:rPr>
                <w:rFonts w:ascii="Times New Roman" w:eastAsia="Times New Roman" w:hAnsi="Times New Roman"/>
                <w:sz w:val="24"/>
                <w:szCs w:val="24"/>
                <w:lang w:eastAsia="ru-RU"/>
              </w:rPr>
              <w:t>Ладушкинский</w:t>
            </w:r>
            <w:proofErr w:type="spellEnd"/>
            <w:r w:rsidRPr="00D66CBA">
              <w:rPr>
                <w:rFonts w:ascii="Times New Roman" w:eastAsia="Times New Roman" w:hAnsi="Times New Roman"/>
                <w:sz w:val="24"/>
                <w:szCs w:val="24"/>
                <w:lang w:eastAsia="ru-RU"/>
              </w:rPr>
              <w:t xml:space="preserve"> городской округ") </w:t>
            </w:r>
          </w:p>
          <w:p w:rsidR="00A9356C" w:rsidRPr="00D66CBA" w:rsidRDefault="00A9356C" w:rsidP="00A7615B">
            <w:pPr>
              <w:keepNext/>
              <w:widowControl w:val="0"/>
              <w:tabs>
                <w:tab w:val="left" w:pos="232"/>
              </w:tabs>
              <w:spacing w:after="0" w:line="240" w:lineRule="auto"/>
              <w:rPr>
                <w:rFonts w:ascii="Times New Roman" w:eastAsia="Times New Roman" w:hAnsi="Times New Roman"/>
                <w:sz w:val="24"/>
                <w:szCs w:val="24"/>
                <w:lang w:eastAsia="ru-RU"/>
              </w:rPr>
            </w:pPr>
            <w:proofErr w:type="gramStart"/>
            <w:r w:rsidRPr="00D66CBA">
              <w:rPr>
                <w:rFonts w:ascii="Times New Roman" w:eastAsia="Times New Roman" w:hAnsi="Times New Roman"/>
                <w:sz w:val="24"/>
                <w:szCs w:val="24"/>
                <w:lang w:eastAsia="ru-RU"/>
              </w:rPr>
              <w:t>л</w:t>
            </w:r>
            <w:proofErr w:type="gramEnd"/>
            <w:r w:rsidRPr="00D66CBA">
              <w:rPr>
                <w:rFonts w:ascii="Times New Roman" w:eastAsia="Times New Roman" w:hAnsi="Times New Roman"/>
                <w:sz w:val="24"/>
                <w:szCs w:val="24"/>
                <w:lang w:eastAsia="ru-RU"/>
              </w:rPr>
              <w:t>/</w:t>
            </w:r>
            <w:proofErr w:type="spellStart"/>
            <w:r w:rsidRPr="00D66CBA">
              <w:rPr>
                <w:rFonts w:ascii="Times New Roman" w:eastAsia="Times New Roman" w:hAnsi="Times New Roman"/>
                <w:sz w:val="24"/>
                <w:szCs w:val="24"/>
                <w:lang w:eastAsia="ru-RU"/>
              </w:rPr>
              <w:t>сч</w:t>
            </w:r>
            <w:proofErr w:type="spellEnd"/>
            <w:r w:rsidRPr="00D66CBA">
              <w:rPr>
                <w:rFonts w:ascii="Times New Roman" w:eastAsia="Times New Roman" w:hAnsi="Times New Roman"/>
                <w:sz w:val="24"/>
                <w:szCs w:val="24"/>
                <w:lang w:eastAsia="ru-RU"/>
              </w:rPr>
              <w:t xml:space="preserve"> 05353005270</w:t>
            </w:r>
          </w:p>
          <w:p w:rsidR="00A9356C" w:rsidRPr="00D66CBA" w:rsidRDefault="00A9356C" w:rsidP="00A7615B">
            <w:pPr>
              <w:keepNext/>
              <w:widowControl w:val="0"/>
              <w:tabs>
                <w:tab w:val="left" w:pos="232"/>
              </w:tabs>
              <w:spacing w:after="0" w:line="240" w:lineRule="auto"/>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Банк: ОТДЕЛЕНИЕ КАЛИНИНГРАД Г.КАЛИНИНГРАД</w:t>
            </w:r>
          </w:p>
          <w:p w:rsidR="00A9356C" w:rsidRPr="00D66CBA" w:rsidRDefault="00A9356C" w:rsidP="00A7615B">
            <w:pPr>
              <w:keepNext/>
              <w:widowControl w:val="0"/>
              <w:tabs>
                <w:tab w:val="left" w:pos="232"/>
              </w:tabs>
              <w:spacing w:after="0" w:line="240" w:lineRule="auto"/>
              <w:rPr>
                <w:rFonts w:ascii="Times New Roman" w:eastAsia="Times New Roman" w:hAnsi="Times New Roman"/>
                <w:sz w:val="24"/>
                <w:szCs w:val="24"/>
                <w:lang w:eastAsia="ru-RU"/>
              </w:rPr>
            </w:pPr>
            <w:proofErr w:type="gramStart"/>
            <w:r w:rsidRPr="00D66CBA">
              <w:rPr>
                <w:rFonts w:ascii="Times New Roman" w:eastAsia="Times New Roman" w:hAnsi="Times New Roman"/>
                <w:sz w:val="24"/>
                <w:szCs w:val="24"/>
                <w:lang w:eastAsia="ru-RU"/>
              </w:rPr>
              <w:t>Р</w:t>
            </w:r>
            <w:proofErr w:type="gramEnd"/>
            <w:r w:rsidRPr="00D66CBA">
              <w:rPr>
                <w:rFonts w:ascii="Times New Roman" w:eastAsia="Times New Roman" w:hAnsi="Times New Roman"/>
                <w:sz w:val="24"/>
                <w:szCs w:val="24"/>
                <w:lang w:eastAsia="ru-RU"/>
              </w:rPr>
              <w:t xml:space="preserve">/СЧЕТ </w:t>
            </w:r>
            <w:r>
              <w:rPr>
                <w:rFonts w:ascii="Times New Roman" w:eastAsia="Times New Roman" w:hAnsi="Times New Roman"/>
                <w:sz w:val="24"/>
                <w:szCs w:val="24"/>
                <w:lang w:eastAsia="ru-RU"/>
              </w:rPr>
              <w:t>40302810640303004013</w:t>
            </w:r>
            <w:r w:rsidRPr="00D66CBA">
              <w:rPr>
                <w:rFonts w:ascii="Times New Roman" w:eastAsia="Times New Roman" w:hAnsi="Times New Roman"/>
                <w:sz w:val="24"/>
                <w:szCs w:val="24"/>
                <w:lang w:eastAsia="ru-RU"/>
              </w:rPr>
              <w:t xml:space="preserve">     </w:t>
            </w:r>
          </w:p>
          <w:p w:rsidR="00A9356C" w:rsidRPr="00D66CBA" w:rsidRDefault="00A9356C" w:rsidP="00A7615B">
            <w:pPr>
              <w:keepNext/>
              <w:widowControl w:val="0"/>
              <w:tabs>
                <w:tab w:val="left" w:pos="232"/>
              </w:tabs>
              <w:spacing w:after="0" w:line="240" w:lineRule="auto"/>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БИК 042748001</w:t>
            </w:r>
          </w:p>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ИНН 3915004609 КПП 391501001</w:t>
            </w:r>
          </w:p>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5. Требования к обеспечению исполнения контракта:</w:t>
            </w:r>
          </w:p>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 xml:space="preserve">указаны в разделе 1 </w:t>
            </w:r>
            <w:r w:rsidR="001C50C2" w:rsidRPr="00D66CBA">
              <w:rPr>
                <w:rFonts w:ascii="Times New Roman" w:eastAsia="Times New Roman" w:hAnsi="Times New Roman"/>
                <w:sz w:val="24"/>
                <w:szCs w:val="24"/>
                <w:lang w:eastAsia="ru-RU"/>
              </w:rPr>
              <w:t>«</w:t>
            </w:r>
            <w:r w:rsidR="001C50C2">
              <w:rPr>
                <w:rFonts w:ascii="Times New Roman" w:eastAsia="Times New Roman" w:hAnsi="Times New Roman"/>
                <w:sz w:val="24"/>
                <w:szCs w:val="24"/>
                <w:lang w:eastAsia="ru-RU"/>
              </w:rPr>
              <w:t>Электронный а</w:t>
            </w:r>
            <w:r w:rsidR="001C50C2" w:rsidRPr="00D66CBA">
              <w:rPr>
                <w:rFonts w:ascii="Times New Roman" w:eastAsia="Times New Roman" w:hAnsi="Times New Roman"/>
                <w:sz w:val="24"/>
                <w:szCs w:val="24"/>
                <w:lang w:eastAsia="ru-RU"/>
              </w:rPr>
              <w:t xml:space="preserve">укцион (общие условия проведения </w:t>
            </w:r>
            <w:r w:rsidR="001C50C2">
              <w:rPr>
                <w:rFonts w:ascii="Times New Roman" w:eastAsia="Times New Roman" w:hAnsi="Times New Roman"/>
                <w:sz w:val="24"/>
                <w:szCs w:val="24"/>
                <w:lang w:eastAsia="ru-RU"/>
              </w:rPr>
              <w:t xml:space="preserve">электронного </w:t>
            </w:r>
            <w:r w:rsidR="001C50C2" w:rsidRPr="00D66CBA">
              <w:rPr>
                <w:rFonts w:ascii="Times New Roman" w:eastAsia="Times New Roman" w:hAnsi="Times New Roman"/>
                <w:sz w:val="24"/>
                <w:szCs w:val="24"/>
                <w:lang w:eastAsia="ru-RU"/>
              </w:rPr>
              <w:t xml:space="preserve">аукциона)» </w:t>
            </w:r>
            <w:r w:rsidRPr="00D66CBA">
              <w:rPr>
                <w:rFonts w:ascii="Times New Roman" w:eastAsia="Times New Roman" w:hAnsi="Times New Roman"/>
                <w:sz w:val="24"/>
                <w:szCs w:val="24"/>
                <w:lang w:eastAsia="ru-RU"/>
              </w:rPr>
              <w:t>настоящей документации.</w:t>
            </w: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proofErr w:type="gramStart"/>
            <w:r w:rsidRPr="00D66CBA">
              <w:rPr>
                <w:rFonts w:ascii="Times New Roman" w:eastAsia="Times New Roman" w:hAnsi="Times New Roman"/>
                <w:sz w:val="24"/>
                <w:szCs w:val="24"/>
                <w:lang w:eastAsia="ru-RU"/>
              </w:rPr>
              <w:t>Описание объекта закупки, в том числе функциональные, технические и качественные характеристики, эксплуатационные характеристики объекта закупки (при необходимости),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и условия контракта</w:t>
            </w:r>
            <w:proofErr w:type="gramEnd"/>
          </w:p>
        </w:tc>
        <w:tc>
          <w:tcPr>
            <w:tcW w:w="6484"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Соответствующие требования указаны в разделе 3 «Техническое задание</w:t>
            </w:r>
            <w:r w:rsidR="00A7615B">
              <w:rPr>
                <w:rFonts w:ascii="Times New Roman" w:eastAsia="Times New Roman" w:hAnsi="Times New Roman"/>
                <w:sz w:val="24"/>
                <w:szCs w:val="24"/>
                <w:lang w:eastAsia="ru-RU"/>
              </w:rPr>
              <w:t xml:space="preserve"> (описание объекта закупки)</w:t>
            </w:r>
            <w:r w:rsidRPr="00D66CBA">
              <w:rPr>
                <w:rFonts w:ascii="Times New Roman" w:eastAsia="Times New Roman" w:hAnsi="Times New Roman"/>
                <w:sz w:val="24"/>
                <w:szCs w:val="24"/>
                <w:lang w:eastAsia="ru-RU"/>
              </w:rPr>
              <w:t>» настоящей документации.</w:t>
            </w:r>
          </w:p>
          <w:p w:rsidR="00A9356C" w:rsidRPr="00D66CBA" w:rsidRDefault="00A9356C" w:rsidP="00A7615B">
            <w:pPr>
              <w:widowControl w:val="0"/>
              <w:spacing w:after="0" w:line="240" w:lineRule="auto"/>
              <w:jc w:val="both"/>
              <w:rPr>
                <w:rFonts w:ascii="Times New Roman" w:eastAsia="Times New Roman" w:hAnsi="Times New Roman"/>
                <w:sz w:val="24"/>
                <w:szCs w:val="24"/>
                <w:lang w:eastAsia="ru-RU"/>
              </w:rPr>
            </w:pP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autoSpaceDE w:val="0"/>
              <w:autoSpaceDN w:val="0"/>
              <w:adjustRightInd w:val="0"/>
              <w:spacing w:after="0" w:line="240" w:lineRule="auto"/>
              <w:jc w:val="both"/>
              <w:outlineLvl w:val="1"/>
              <w:rPr>
                <w:rFonts w:ascii="Times New Roman" w:hAnsi="Times New Roman"/>
                <w:b/>
                <w:sz w:val="24"/>
                <w:szCs w:val="24"/>
                <w:lang w:eastAsia="ru-RU"/>
              </w:rPr>
            </w:pPr>
            <w:r w:rsidRPr="00D66CBA">
              <w:rPr>
                <w:rFonts w:ascii="Times New Roman" w:hAnsi="Times New Roman"/>
                <w:sz w:val="24"/>
                <w:szCs w:val="24"/>
                <w:lang w:eastAsia="ru-RU"/>
              </w:rPr>
              <w:t xml:space="preserve">Место </w:t>
            </w:r>
            <w:r>
              <w:rPr>
                <w:rFonts w:ascii="Times New Roman" w:hAnsi="Times New Roman"/>
                <w:sz w:val="24"/>
                <w:szCs w:val="24"/>
                <w:lang w:eastAsia="ru-RU"/>
              </w:rPr>
              <w:t>оказания</w:t>
            </w:r>
            <w:r w:rsidRPr="00D66CBA">
              <w:rPr>
                <w:rFonts w:ascii="Times New Roman" w:hAnsi="Times New Roman"/>
                <w:sz w:val="24"/>
                <w:szCs w:val="24"/>
                <w:lang w:eastAsia="ru-RU"/>
              </w:rPr>
              <w:t xml:space="preserve"> </w:t>
            </w:r>
            <w:r>
              <w:rPr>
                <w:rFonts w:ascii="Times New Roman" w:hAnsi="Times New Roman"/>
                <w:sz w:val="24"/>
                <w:szCs w:val="24"/>
                <w:lang w:eastAsia="ru-RU"/>
              </w:rPr>
              <w:t>услуг</w:t>
            </w:r>
            <w:r w:rsidRPr="00D66CBA">
              <w:rPr>
                <w:rFonts w:ascii="Times New Roman" w:hAnsi="Times New Roman"/>
                <w:sz w:val="24"/>
                <w:szCs w:val="24"/>
                <w:lang w:eastAsia="ru-RU"/>
              </w:rPr>
              <w:t xml:space="preserve">  </w:t>
            </w:r>
          </w:p>
          <w:p w:rsidR="00A9356C" w:rsidRPr="00D66CBA" w:rsidRDefault="00A9356C" w:rsidP="00A7615B">
            <w:pPr>
              <w:widowControl w:val="0"/>
              <w:autoSpaceDE w:val="0"/>
              <w:autoSpaceDN w:val="0"/>
              <w:adjustRightInd w:val="0"/>
              <w:spacing w:after="0" w:line="240" w:lineRule="auto"/>
              <w:jc w:val="both"/>
              <w:outlineLvl w:val="1"/>
              <w:rPr>
                <w:rFonts w:ascii="Times New Roman" w:hAnsi="Times New Roman"/>
                <w:b/>
                <w:sz w:val="24"/>
                <w:szCs w:val="24"/>
                <w:lang w:eastAsia="ru-RU"/>
              </w:rPr>
            </w:pPr>
          </w:p>
          <w:p w:rsidR="00A9356C" w:rsidRPr="00D66CBA" w:rsidRDefault="00A9356C" w:rsidP="00A7615B">
            <w:pPr>
              <w:widowControl w:val="0"/>
              <w:autoSpaceDE w:val="0"/>
              <w:autoSpaceDN w:val="0"/>
              <w:adjustRightInd w:val="0"/>
              <w:spacing w:after="0" w:line="240" w:lineRule="auto"/>
              <w:jc w:val="both"/>
              <w:outlineLvl w:val="1"/>
              <w:rPr>
                <w:rFonts w:ascii="Times New Roman" w:hAnsi="Times New Roman"/>
                <w:b/>
                <w:sz w:val="24"/>
                <w:szCs w:val="24"/>
                <w:lang w:eastAsia="ru-RU"/>
              </w:rPr>
            </w:pPr>
          </w:p>
          <w:p w:rsidR="00A9356C" w:rsidRPr="00D66CBA" w:rsidRDefault="00A9356C" w:rsidP="00A7615B">
            <w:pPr>
              <w:widowControl w:val="0"/>
              <w:autoSpaceDE w:val="0"/>
              <w:autoSpaceDN w:val="0"/>
              <w:adjustRightInd w:val="0"/>
              <w:spacing w:after="0" w:line="240" w:lineRule="auto"/>
              <w:jc w:val="both"/>
              <w:outlineLvl w:val="1"/>
              <w:rPr>
                <w:rFonts w:ascii="Times New Roman" w:hAnsi="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7774AB">
            <w:pPr>
              <w:widowControl w:val="0"/>
              <w:spacing w:after="0" w:line="240" w:lineRule="auto"/>
              <w:jc w:val="both"/>
              <w:rPr>
                <w:rFonts w:ascii="Times New Roman" w:hAnsi="Times New Roman"/>
                <w:sz w:val="24"/>
                <w:szCs w:val="24"/>
                <w:lang w:eastAsia="ru-RU"/>
              </w:rPr>
            </w:pPr>
            <w:r w:rsidRPr="00D66CBA">
              <w:rPr>
                <w:rFonts w:ascii="Times New Roman" w:hAnsi="Times New Roman"/>
                <w:sz w:val="24"/>
                <w:szCs w:val="24"/>
                <w:lang w:eastAsia="ru-RU"/>
              </w:rPr>
              <w:t>В</w:t>
            </w:r>
            <w:r w:rsidRPr="00D66CBA">
              <w:rPr>
                <w:rFonts w:ascii="Times New Roman" w:eastAsia="Times New Roman" w:hAnsi="Times New Roman"/>
                <w:sz w:val="24"/>
                <w:szCs w:val="24"/>
                <w:lang w:eastAsia="ru-RU"/>
              </w:rPr>
              <w:t xml:space="preserve"> соответствии с разделом </w:t>
            </w:r>
            <w:r w:rsidR="001C50C2">
              <w:rPr>
                <w:rFonts w:ascii="Times New Roman" w:eastAsia="Times New Roman" w:hAnsi="Times New Roman"/>
                <w:sz w:val="24"/>
                <w:szCs w:val="24"/>
                <w:lang w:eastAsia="ru-RU"/>
              </w:rPr>
              <w:t>3</w:t>
            </w:r>
            <w:r w:rsidRPr="00D66CBA">
              <w:rPr>
                <w:rFonts w:ascii="Times New Roman" w:eastAsia="Times New Roman" w:hAnsi="Times New Roman"/>
                <w:sz w:val="24"/>
                <w:szCs w:val="24"/>
                <w:lang w:eastAsia="ru-RU"/>
              </w:rPr>
              <w:t xml:space="preserve"> «Техническое задание</w:t>
            </w:r>
            <w:r w:rsidR="00A7615B">
              <w:rPr>
                <w:rFonts w:ascii="Times New Roman" w:eastAsia="Times New Roman" w:hAnsi="Times New Roman"/>
                <w:sz w:val="24"/>
                <w:szCs w:val="24"/>
                <w:lang w:eastAsia="ru-RU"/>
              </w:rPr>
              <w:t xml:space="preserve"> (описание объекта закупки)</w:t>
            </w:r>
            <w:r w:rsidRPr="00D66CBA">
              <w:rPr>
                <w:rFonts w:ascii="Times New Roman" w:eastAsia="Times New Roman" w:hAnsi="Times New Roman"/>
                <w:sz w:val="24"/>
                <w:szCs w:val="24"/>
                <w:lang w:eastAsia="ru-RU"/>
              </w:rPr>
              <w:t>» настоящей документации.</w:t>
            </w: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autoSpaceDE w:val="0"/>
              <w:snapToGrid w:val="0"/>
              <w:spacing w:after="0" w:line="240" w:lineRule="auto"/>
              <w:jc w:val="both"/>
              <w:rPr>
                <w:rFonts w:ascii="Times New Roman" w:eastAsia="Times New Roman" w:hAnsi="Times New Roman"/>
                <w:sz w:val="24"/>
                <w:szCs w:val="24"/>
                <w:lang w:eastAsia="ru-RU"/>
              </w:rPr>
            </w:pPr>
            <w:r w:rsidRPr="00D66CBA">
              <w:rPr>
                <w:rFonts w:ascii="Times New Roman" w:hAnsi="Times New Roman"/>
                <w:sz w:val="24"/>
                <w:szCs w:val="24"/>
                <w:lang w:eastAsia="ru-RU"/>
              </w:rPr>
              <w:t xml:space="preserve">Объем </w:t>
            </w:r>
            <w:r>
              <w:rPr>
                <w:rFonts w:ascii="Times New Roman" w:hAnsi="Times New Roman"/>
                <w:sz w:val="24"/>
                <w:szCs w:val="24"/>
                <w:lang w:eastAsia="ru-RU"/>
              </w:rPr>
              <w:t>оказываемых</w:t>
            </w:r>
            <w:r w:rsidRPr="00D66CBA">
              <w:rPr>
                <w:rFonts w:ascii="Times New Roman" w:hAnsi="Times New Roman"/>
                <w:sz w:val="24"/>
                <w:szCs w:val="24"/>
                <w:lang w:eastAsia="ru-RU"/>
              </w:rPr>
              <w:t xml:space="preserve"> </w:t>
            </w:r>
            <w:r>
              <w:rPr>
                <w:rFonts w:ascii="Times New Roman" w:hAnsi="Times New Roman"/>
                <w:sz w:val="24"/>
                <w:szCs w:val="24"/>
                <w:lang w:eastAsia="ru-RU"/>
              </w:rPr>
              <w:t>услуг</w:t>
            </w:r>
          </w:p>
        </w:tc>
        <w:tc>
          <w:tcPr>
            <w:tcW w:w="6484" w:type="dxa"/>
            <w:tcBorders>
              <w:top w:val="single" w:sz="4" w:space="0" w:color="auto"/>
              <w:left w:val="single" w:sz="4" w:space="0" w:color="auto"/>
              <w:bottom w:val="single" w:sz="4" w:space="0" w:color="auto"/>
              <w:right w:val="single" w:sz="4" w:space="0" w:color="auto"/>
            </w:tcBorders>
          </w:tcPr>
          <w:p w:rsidR="00A9356C" w:rsidRPr="00D66CBA" w:rsidRDefault="00A9356C" w:rsidP="001C50C2">
            <w:pPr>
              <w:widowControl w:val="0"/>
              <w:spacing w:after="0" w:line="240" w:lineRule="auto"/>
              <w:jc w:val="both"/>
              <w:rPr>
                <w:rFonts w:ascii="Times New Roman" w:hAnsi="Times New Roman"/>
                <w:sz w:val="24"/>
                <w:szCs w:val="24"/>
                <w:lang w:eastAsia="ru-RU"/>
              </w:rPr>
            </w:pPr>
            <w:r w:rsidRPr="00D66CBA">
              <w:rPr>
                <w:rFonts w:ascii="Times New Roman" w:hAnsi="Times New Roman"/>
                <w:sz w:val="24"/>
                <w:szCs w:val="24"/>
                <w:lang w:eastAsia="ru-RU"/>
              </w:rPr>
              <w:t>В</w:t>
            </w:r>
            <w:r w:rsidRPr="00D66CBA">
              <w:rPr>
                <w:rFonts w:ascii="Times New Roman" w:eastAsia="Times New Roman" w:hAnsi="Times New Roman"/>
                <w:sz w:val="24"/>
                <w:szCs w:val="24"/>
                <w:lang w:eastAsia="ru-RU"/>
              </w:rPr>
              <w:t xml:space="preserve"> соответствии с разделом 3 «Техническое задание</w:t>
            </w:r>
            <w:r w:rsidR="00A7615B">
              <w:rPr>
                <w:rFonts w:ascii="Times New Roman" w:eastAsia="Times New Roman" w:hAnsi="Times New Roman"/>
                <w:sz w:val="24"/>
                <w:szCs w:val="24"/>
                <w:lang w:eastAsia="ru-RU"/>
              </w:rPr>
              <w:t xml:space="preserve"> (описание объекта закупки)</w:t>
            </w:r>
            <w:r w:rsidRPr="00D66CBA">
              <w:rPr>
                <w:rFonts w:ascii="Times New Roman" w:eastAsia="Times New Roman" w:hAnsi="Times New Roman"/>
                <w:sz w:val="24"/>
                <w:szCs w:val="24"/>
                <w:lang w:eastAsia="ru-RU"/>
              </w:rPr>
              <w:t>» настоящей документации.</w:t>
            </w: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autoSpaceDE w:val="0"/>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График оказания услуг</w:t>
            </w:r>
          </w:p>
        </w:tc>
        <w:tc>
          <w:tcPr>
            <w:tcW w:w="648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1C50C2">
            <w:pPr>
              <w:widowControl w:val="0"/>
              <w:spacing w:after="0" w:line="240" w:lineRule="auto"/>
              <w:jc w:val="both"/>
              <w:rPr>
                <w:sz w:val="24"/>
                <w:szCs w:val="24"/>
              </w:rPr>
            </w:pPr>
            <w:r w:rsidRPr="00D66CBA">
              <w:rPr>
                <w:rFonts w:ascii="Times New Roman" w:eastAsia="Times New Roman" w:hAnsi="Times New Roman"/>
                <w:sz w:val="24"/>
                <w:szCs w:val="24"/>
                <w:lang w:eastAsia="ru-RU"/>
              </w:rPr>
              <w:t>В соответствии с разд</w:t>
            </w:r>
            <w:bookmarkStart w:id="0" w:name="_GoBack"/>
            <w:bookmarkEnd w:id="0"/>
            <w:r w:rsidRPr="00D66CBA">
              <w:rPr>
                <w:rFonts w:ascii="Times New Roman" w:eastAsia="Times New Roman" w:hAnsi="Times New Roman"/>
                <w:sz w:val="24"/>
                <w:szCs w:val="24"/>
                <w:lang w:eastAsia="ru-RU"/>
              </w:rPr>
              <w:t xml:space="preserve">елом </w:t>
            </w:r>
            <w:r w:rsidR="001C50C2">
              <w:rPr>
                <w:rFonts w:ascii="Times New Roman" w:eastAsia="Times New Roman" w:hAnsi="Times New Roman"/>
                <w:sz w:val="24"/>
                <w:szCs w:val="24"/>
                <w:lang w:eastAsia="ru-RU"/>
              </w:rPr>
              <w:t>5</w:t>
            </w:r>
            <w:r w:rsidRPr="00D66CBA">
              <w:rPr>
                <w:rFonts w:ascii="Times New Roman" w:eastAsia="Times New Roman" w:hAnsi="Times New Roman"/>
                <w:sz w:val="24"/>
                <w:szCs w:val="24"/>
                <w:lang w:eastAsia="ru-RU"/>
              </w:rPr>
              <w:t xml:space="preserve"> «Проект муниципального контракта» настоящей документации.</w:t>
            </w: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48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1C50C2">
            <w:pPr>
              <w:widowControl w:val="0"/>
              <w:spacing w:after="0" w:line="240" w:lineRule="auto"/>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 xml:space="preserve">В соответствии с разделом </w:t>
            </w:r>
            <w:r w:rsidR="001C50C2">
              <w:rPr>
                <w:rFonts w:ascii="Times New Roman" w:eastAsia="Times New Roman" w:hAnsi="Times New Roman"/>
                <w:sz w:val="24"/>
                <w:szCs w:val="24"/>
                <w:lang w:eastAsia="ru-RU"/>
              </w:rPr>
              <w:t>5</w:t>
            </w:r>
            <w:r w:rsidRPr="00D66CBA">
              <w:rPr>
                <w:rFonts w:ascii="Times New Roman" w:eastAsia="Times New Roman" w:hAnsi="Times New Roman"/>
                <w:sz w:val="24"/>
                <w:szCs w:val="24"/>
                <w:lang w:eastAsia="ru-RU"/>
              </w:rPr>
              <w:t xml:space="preserve"> «Проект муниципального контракта» настоящей документации.</w:t>
            </w: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autoSpaceDE w:val="0"/>
              <w:autoSpaceDN w:val="0"/>
              <w:adjustRightInd w:val="0"/>
              <w:spacing w:after="0" w:line="240" w:lineRule="auto"/>
              <w:jc w:val="both"/>
              <w:outlineLvl w:val="1"/>
              <w:rPr>
                <w:rFonts w:ascii="Times New Roman" w:hAnsi="Times New Roman"/>
                <w:sz w:val="24"/>
                <w:szCs w:val="24"/>
                <w:lang w:eastAsia="ru-RU"/>
              </w:rPr>
            </w:pPr>
            <w:r w:rsidRPr="00D66CBA">
              <w:rPr>
                <w:rFonts w:ascii="Times New Roman" w:hAnsi="Times New Roman"/>
                <w:sz w:val="24"/>
                <w:szCs w:val="24"/>
                <w:lang w:eastAsia="ru-RU"/>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648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spacing w:after="0" w:line="240" w:lineRule="auto"/>
              <w:jc w:val="both"/>
              <w:rPr>
                <w:rFonts w:ascii="Times New Roman" w:hAnsi="Times New Roman"/>
                <w:sz w:val="24"/>
                <w:szCs w:val="24"/>
                <w:lang w:eastAsia="ru-RU"/>
              </w:rPr>
            </w:pPr>
            <w:r w:rsidRPr="00D66CBA">
              <w:rPr>
                <w:rFonts w:ascii="Times New Roman" w:hAnsi="Times New Roman"/>
                <w:sz w:val="24"/>
                <w:szCs w:val="24"/>
                <w:lang w:eastAsia="ru-RU"/>
              </w:rPr>
              <w:t xml:space="preserve">В течение пяти дней </w:t>
            </w:r>
            <w:proofErr w:type="gramStart"/>
            <w:r w:rsidRPr="00D66CBA">
              <w:rPr>
                <w:rFonts w:ascii="Times New Roman" w:hAnsi="Times New Roman"/>
                <w:sz w:val="24"/>
                <w:szCs w:val="24"/>
                <w:lang w:eastAsia="ru-RU"/>
              </w:rPr>
              <w:t>с даты размещения</w:t>
            </w:r>
            <w:proofErr w:type="gramEnd"/>
            <w:r w:rsidRPr="00D66CBA">
              <w:rPr>
                <w:rFonts w:ascii="Times New Roman" w:hAnsi="Times New Roman"/>
                <w:sz w:val="24"/>
                <w:szCs w:val="24"/>
                <w:lang w:eastAsia="ru-RU"/>
              </w:rPr>
              <w:t xml:space="preserve"> заказчиком в единой информационной системе проекта контракта.</w:t>
            </w: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autoSpaceDE w:val="0"/>
              <w:autoSpaceDN w:val="0"/>
              <w:adjustRightInd w:val="0"/>
              <w:spacing w:after="0" w:line="240" w:lineRule="auto"/>
              <w:jc w:val="both"/>
              <w:outlineLvl w:val="1"/>
              <w:rPr>
                <w:rFonts w:ascii="Times New Roman" w:hAnsi="Times New Roman"/>
                <w:sz w:val="24"/>
                <w:szCs w:val="24"/>
                <w:lang w:eastAsia="ru-RU"/>
              </w:rPr>
            </w:pPr>
            <w:r w:rsidRPr="00D66CBA">
              <w:rPr>
                <w:rFonts w:ascii="Times New Roman" w:hAnsi="Times New Roman"/>
                <w:sz w:val="24"/>
                <w:szCs w:val="24"/>
                <w:lang w:eastAsia="ru-RU"/>
              </w:rPr>
              <w:t xml:space="preserve">Условия признания победителя аукциона или иного участника электронного аукциона </w:t>
            </w:r>
            <w:proofErr w:type="gramStart"/>
            <w:r w:rsidRPr="00D66CBA">
              <w:rPr>
                <w:rFonts w:ascii="Times New Roman" w:hAnsi="Times New Roman"/>
                <w:sz w:val="24"/>
                <w:szCs w:val="24"/>
                <w:lang w:eastAsia="ru-RU"/>
              </w:rPr>
              <w:t>уклонившимися</w:t>
            </w:r>
            <w:proofErr w:type="gramEnd"/>
            <w:r w:rsidRPr="00D66CBA">
              <w:rPr>
                <w:rFonts w:ascii="Times New Roman" w:hAnsi="Times New Roman"/>
                <w:sz w:val="24"/>
                <w:szCs w:val="24"/>
                <w:lang w:eastAsia="ru-RU"/>
              </w:rPr>
              <w:t xml:space="preserve"> от заключения контракта</w:t>
            </w:r>
          </w:p>
        </w:tc>
        <w:tc>
          <w:tcPr>
            <w:tcW w:w="648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spacing w:after="0" w:line="240" w:lineRule="auto"/>
              <w:jc w:val="both"/>
              <w:rPr>
                <w:rFonts w:ascii="Times New Roman" w:hAnsi="Times New Roman"/>
                <w:sz w:val="24"/>
                <w:szCs w:val="24"/>
                <w:lang w:eastAsia="ru-RU"/>
              </w:rPr>
            </w:pPr>
            <w:r w:rsidRPr="00D66CBA">
              <w:rPr>
                <w:rFonts w:ascii="Times New Roman" w:hAnsi="Times New Roman"/>
                <w:sz w:val="24"/>
                <w:szCs w:val="24"/>
                <w:lang w:eastAsia="ru-RU"/>
              </w:rPr>
              <w:t xml:space="preserve">Указаны в разделе 1 «Электронный </w:t>
            </w:r>
            <w:r w:rsidRPr="00D66CBA">
              <w:rPr>
                <w:rFonts w:ascii="Times New Roman" w:eastAsia="Times New Roman" w:hAnsi="Times New Roman"/>
                <w:sz w:val="24"/>
                <w:szCs w:val="24"/>
                <w:lang w:eastAsia="ru-RU"/>
              </w:rPr>
              <w:t>аукцион</w:t>
            </w:r>
            <w:r w:rsidRPr="00D66CBA">
              <w:rPr>
                <w:rFonts w:ascii="Times New Roman" w:hAnsi="Times New Roman"/>
                <w:sz w:val="24"/>
                <w:szCs w:val="24"/>
                <w:lang w:eastAsia="ru-RU"/>
              </w:rPr>
              <w:t xml:space="preserve"> (общие условия проведения электронного аукциона)» настоящей документации.</w:t>
            </w: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tabs>
                <w:tab w:val="left" w:pos="183"/>
              </w:tabs>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autoSpaceDE w:val="0"/>
              <w:autoSpaceDN w:val="0"/>
              <w:adjustRightInd w:val="0"/>
              <w:spacing w:after="0" w:line="240" w:lineRule="auto"/>
              <w:jc w:val="both"/>
              <w:outlineLvl w:val="1"/>
              <w:rPr>
                <w:rFonts w:ascii="Times New Roman" w:hAnsi="Times New Roman"/>
                <w:sz w:val="24"/>
                <w:szCs w:val="24"/>
                <w:lang w:eastAsia="ru-RU"/>
              </w:rPr>
            </w:pPr>
            <w:r w:rsidRPr="00D66CBA">
              <w:rPr>
                <w:rFonts w:ascii="Times New Roman" w:hAnsi="Times New Roman"/>
                <w:sz w:val="24"/>
                <w:szCs w:val="24"/>
                <w:lang w:eastAsia="ru-RU"/>
              </w:rPr>
              <w:t>Информация о возможности одностороннего отказа от исполнения контракта в соответствии с положениями частей 8 - 25 статьи 95 Закона                № 44-ФЗ</w:t>
            </w:r>
          </w:p>
        </w:tc>
        <w:tc>
          <w:tcPr>
            <w:tcW w:w="648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spacing w:after="0" w:line="240" w:lineRule="auto"/>
              <w:jc w:val="both"/>
              <w:rPr>
                <w:rFonts w:ascii="Times New Roman" w:hAnsi="Times New Roman"/>
                <w:sz w:val="24"/>
                <w:szCs w:val="24"/>
                <w:lang w:eastAsia="ru-RU"/>
              </w:rPr>
            </w:pPr>
            <w:r w:rsidRPr="00D66CBA">
              <w:rPr>
                <w:rFonts w:ascii="Times New Roman" w:hAnsi="Times New Roman"/>
                <w:sz w:val="24"/>
                <w:szCs w:val="24"/>
                <w:lang w:eastAsia="ru-RU"/>
              </w:rPr>
              <w:t>Заказчик вправе принять решение об одностороннем отказе от исполнения контракта в соответствии с гражданским законодательством.</w:t>
            </w: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autoSpaceDE w:val="0"/>
              <w:autoSpaceDN w:val="0"/>
              <w:adjustRightInd w:val="0"/>
              <w:spacing w:after="0" w:line="240" w:lineRule="auto"/>
              <w:jc w:val="both"/>
              <w:outlineLvl w:val="1"/>
              <w:rPr>
                <w:rFonts w:ascii="Times New Roman" w:hAnsi="Times New Roman"/>
                <w:sz w:val="24"/>
                <w:szCs w:val="24"/>
                <w:lang w:eastAsia="ru-RU"/>
              </w:rPr>
            </w:pPr>
            <w:r w:rsidRPr="00D66CBA">
              <w:rPr>
                <w:rFonts w:ascii="Times New Roman" w:hAnsi="Times New Roman"/>
                <w:sz w:val="24"/>
                <w:szCs w:val="24"/>
                <w:lang w:eastAsia="ru-RU"/>
              </w:rPr>
              <w:t>Информация о банковском сопровождении контракта в соответствии со статьей 35 Закона №44-ФЗ</w:t>
            </w:r>
          </w:p>
        </w:tc>
        <w:tc>
          <w:tcPr>
            <w:tcW w:w="6484"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spacing w:after="0" w:line="240" w:lineRule="auto"/>
              <w:jc w:val="both"/>
              <w:rPr>
                <w:rFonts w:ascii="Times New Roman" w:hAnsi="Times New Roman"/>
                <w:sz w:val="24"/>
                <w:szCs w:val="24"/>
                <w:lang w:eastAsia="ru-RU"/>
              </w:rPr>
            </w:pPr>
            <w:r w:rsidRPr="00D66CBA">
              <w:rPr>
                <w:rFonts w:ascii="Times New Roman" w:hAnsi="Times New Roman"/>
                <w:sz w:val="24"/>
                <w:szCs w:val="24"/>
                <w:lang w:eastAsia="ru-RU"/>
              </w:rPr>
              <w:t>Банковское сопровождение контракта не осуществляется.</w:t>
            </w:r>
          </w:p>
          <w:p w:rsidR="00A9356C" w:rsidRPr="00D66CBA" w:rsidRDefault="00A9356C" w:rsidP="00A7615B">
            <w:pPr>
              <w:widowControl w:val="0"/>
              <w:spacing w:after="0" w:line="240" w:lineRule="auto"/>
              <w:jc w:val="both"/>
              <w:rPr>
                <w:rFonts w:ascii="Times New Roman" w:hAnsi="Times New Roman"/>
                <w:sz w:val="24"/>
                <w:szCs w:val="24"/>
                <w:lang w:eastAsia="ru-RU"/>
              </w:rPr>
            </w:pP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tcPr>
          <w:p w:rsidR="00A9356C" w:rsidRPr="009A6A16" w:rsidRDefault="00A9356C" w:rsidP="00A7615B">
            <w:pPr>
              <w:widowControl w:val="0"/>
              <w:autoSpaceDE w:val="0"/>
              <w:autoSpaceDN w:val="0"/>
              <w:adjustRightInd w:val="0"/>
              <w:spacing w:after="0" w:line="240" w:lineRule="auto"/>
              <w:jc w:val="both"/>
              <w:outlineLvl w:val="1"/>
              <w:rPr>
                <w:rFonts w:ascii="Times New Roman" w:hAnsi="Times New Roman"/>
                <w:sz w:val="24"/>
                <w:szCs w:val="24"/>
                <w:lang w:eastAsia="ru-RU"/>
              </w:rPr>
            </w:pPr>
            <w:r w:rsidRPr="009A6A16">
              <w:rPr>
                <w:rFonts w:ascii="Times New Roman" w:hAnsi="Times New Roman"/>
                <w:sz w:val="24"/>
                <w:szCs w:val="24"/>
                <w:lang w:eastAsia="ru-RU"/>
              </w:rPr>
              <w:t>Возможность заказчика изменить условия контракта в соответствии с положениями Закона № 44-ФЗ</w:t>
            </w:r>
          </w:p>
        </w:tc>
        <w:tc>
          <w:tcPr>
            <w:tcW w:w="6484" w:type="dxa"/>
            <w:tcBorders>
              <w:top w:val="single" w:sz="4" w:space="0" w:color="auto"/>
              <w:left w:val="single" w:sz="4" w:space="0" w:color="auto"/>
              <w:bottom w:val="single" w:sz="4" w:space="0" w:color="auto"/>
              <w:right w:val="single" w:sz="4" w:space="0" w:color="auto"/>
            </w:tcBorders>
          </w:tcPr>
          <w:p w:rsidR="00A9356C" w:rsidRPr="009A6A16" w:rsidRDefault="00A9356C" w:rsidP="00A7615B">
            <w:pPr>
              <w:widowControl w:val="0"/>
              <w:spacing w:after="0" w:line="240" w:lineRule="auto"/>
              <w:jc w:val="both"/>
              <w:rPr>
                <w:rFonts w:ascii="Times New Roman" w:hAnsi="Times New Roman"/>
                <w:sz w:val="24"/>
                <w:szCs w:val="24"/>
                <w:lang w:eastAsia="ru-RU"/>
              </w:rPr>
            </w:pPr>
            <w:r w:rsidRPr="009A6A16">
              <w:rPr>
                <w:rFonts w:ascii="Times New Roman" w:hAnsi="Times New Roman"/>
                <w:sz w:val="24"/>
                <w:szCs w:val="24"/>
                <w:lang w:eastAsia="ru-RU"/>
              </w:rPr>
              <w:t>Указано в разделе 1 «</w:t>
            </w:r>
            <w:r>
              <w:rPr>
                <w:rFonts w:ascii="Times New Roman" w:hAnsi="Times New Roman"/>
                <w:sz w:val="24"/>
                <w:szCs w:val="24"/>
                <w:lang w:eastAsia="ru-RU"/>
              </w:rPr>
              <w:t>Электронный а</w:t>
            </w:r>
            <w:r w:rsidRPr="009A6A16">
              <w:rPr>
                <w:rFonts w:ascii="Times New Roman" w:hAnsi="Times New Roman"/>
                <w:sz w:val="24"/>
                <w:szCs w:val="24"/>
                <w:lang w:eastAsia="ru-RU"/>
              </w:rPr>
              <w:t xml:space="preserve">укцион (общие условия проведения </w:t>
            </w:r>
            <w:r>
              <w:rPr>
                <w:rFonts w:ascii="Times New Roman" w:hAnsi="Times New Roman"/>
                <w:sz w:val="24"/>
                <w:szCs w:val="24"/>
                <w:lang w:eastAsia="ru-RU"/>
              </w:rPr>
              <w:t xml:space="preserve">электронного </w:t>
            </w:r>
            <w:r w:rsidRPr="009A6A16">
              <w:rPr>
                <w:rFonts w:ascii="Times New Roman" w:hAnsi="Times New Roman"/>
                <w:sz w:val="24"/>
                <w:szCs w:val="24"/>
                <w:lang w:eastAsia="ru-RU"/>
              </w:rPr>
              <w:t>аукциона)» настоящей документации.</w:t>
            </w:r>
          </w:p>
        </w:tc>
      </w:tr>
      <w:tr w:rsidR="00A9356C" w:rsidRPr="00D66CBA" w:rsidTr="00A7615B">
        <w:trPr>
          <w:jc w:val="center"/>
        </w:trPr>
        <w:tc>
          <w:tcPr>
            <w:tcW w:w="667" w:type="dxa"/>
            <w:tcBorders>
              <w:top w:val="single" w:sz="4" w:space="0" w:color="auto"/>
              <w:left w:val="single" w:sz="4" w:space="0" w:color="auto"/>
              <w:bottom w:val="single" w:sz="4" w:space="0" w:color="auto"/>
              <w:right w:val="single" w:sz="4" w:space="0" w:color="auto"/>
            </w:tcBorders>
          </w:tcPr>
          <w:p w:rsidR="00A9356C" w:rsidRPr="00D66CBA" w:rsidRDefault="00A9356C" w:rsidP="00A7615B">
            <w:pPr>
              <w:widowControl w:val="0"/>
              <w:numPr>
                <w:ilvl w:val="0"/>
                <w:numId w:val="1"/>
              </w:numPr>
              <w:spacing w:after="0" w:line="240" w:lineRule="auto"/>
              <w:ind w:hanging="436"/>
              <w:jc w:val="center"/>
              <w:rPr>
                <w:rFonts w:ascii="Times New Roman" w:eastAsia="Times New Roman" w:hAnsi="Times New Roman"/>
                <w:b/>
                <w:sz w:val="24"/>
                <w:szCs w:val="24"/>
                <w:lang w:eastAsia="ru-RU"/>
              </w:rPr>
            </w:pPr>
          </w:p>
        </w:tc>
        <w:tc>
          <w:tcPr>
            <w:tcW w:w="297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 xml:space="preserve">Требования к участникам электронного аукциона </w:t>
            </w:r>
          </w:p>
        </w:tc>
        <w:tc>
          <w:tcPr>
            <w:tcW w:w="6484" w:type="dxa"/>
            <w:tcBorders>
              <w:top w:val="single" w:sz="4" w:space="0" w:color="auto"/>
              <w:left w:val="single" w:sz="4" w:space="0" w:color="auto"/>
              <w:bottom w:val="single" w:sz="4" w:space="0" w:color="auto"/>
              <w:right w:val="single" w:sz="4" w:space="0" w:color="auto"/>
            </w:tcBorders>
            <w:hideMark/>
          </w:tcPr>
          <w:p w:rsidR="00A9356C" w:rsidRPr="00D66CBA" w:rsidRDefault="00A9356C" w:rsidP="00A7615B">
            <w:pPr>
              <w:widowControl w:val="0"/>
              <w:spacing w:after="0" w:line="232" w:lineRule="auto"/>
              <w:ind w:firstLine="459"/>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1. К участникам закупки устанавливаются следующие единые требования:</w:t>
            </w:r>
          </w:p>
          <w:p w:rsidR="00A9356C" w:rsidRPr="00D66CBA" w:rsidRDefault="00A9356C" w:rsidP="00A7615B">
            <w:pPr>
              <w:widowControl w:val="0"/>
              <w:spacing w:after="0" w:line="232" w:lineRule="auto"/>
              <w:ind w:firstLine="459"/>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 xml:space="preserve">1) </w:t>
            </w:r>
            <w:proofErr w:type="spellStart"/>
            <w:r w:rsidRPr="00D66CBA">
              <w:rPr>
                <w:rFonts w:ascii="Times New Roman" w:eastAsia="Times New Roman" w:hAnsi="Times New Roman"/>
                <w:sz w:val="24"/>
                <w:szCs w:val="24"/>
                <w:lang w:eastAsia="ru-RU"/>
              </w:rPr>
              <w:t>непроведение</w:t>
            </w:r>
            <w:proofErr w:type="spellEnd"/>
            <w:r w:rsidRPr="00D66CBA">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9356C" w:rsidRPr="00D66CBA" w:rsidRDefault="00A9356C" w:rsidP="00A7615B">
            <w:pPr>
              <w:widowControl w:val="0"/>
              <w:spacing w:after="0" w:line="232" w:lineRule="auto"/>
              <w:ind w:firstLine="459"/>
              <w:jc w:val="both"/>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 xml:space="preserve">2) </w:t>
            </w:r>
            <w:proofErr w:type="spellStart"/>
            <w:r w:rsidRPr="00D66CBA">
              <w:rPr>
                <w:rFonts w:ascii="Times New Roman" w:eastAsia="Times New Roman" w:hAnsi="Times New Roman"/>
                <w:sz w:val="24"/>
                <w:szCs w:val="24"/>
                <w:lang w:eastAsia="ru-RU"/>
              </w:rPr>
              <w:t>неприостановление</w:t>
            </w:r>
            <w:proofErr w:type="spellEnd"/>
            <w:r w:rsidRPr="00D66CBA">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9356C" w:rsidRPr="00D66CBA" w:rsidRDefault="00A9356C" w:rsidP="00A7615B">
            <w:pPr>
              <w:widowControl w:val="0"/>
              <w:spacing w:after="0" w:line="232" w:lineRule="auto"/>
              <w:ind w:firstLine="459"/>
              <w:jc w:val="both"/>
              <w:rPr>
                <w:rFonts w:ascii="Times New Roman" w:eastAsia="Times New Roman" w:hAnsi="Times New Roman"/>
                <w:sz w:val="24"/>
                <w:szCs w:val="24"/>
                <w:lang w:eastAsia="ru-RU"/>
              </w:rPr>
            </w:pPr>
            <w:proofErr w:type="gramStart"/>
            <w:r w:rsidRPr="00D66CBA">
              <w:rPr>
                <w:rFonts w:ascii="Times New Roman" w:eastAsia="Times New Roman" w:hAnsi="Times New Roman"/>
                <w:sz w:val="24"/>
                <w:szCs w:val="24"/>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66CBA">
              <w:rPr>
                <w:rFonts w:ascii="Times New Roman" w:eastAsia="Times New Roman" w:hAnsi="Times New Roman"/>
                <w:sz w:val="24"/>
                <w:szCs w:val="24"/>
                <w:lang w:eastAsia="ru-RU"/>
              </w:rPr>
              <w:t xml:space="preserve"> обязанности </w:t>
            </w:r>
            <w:proofErr w:type="gramStart"/>
            <w:r w:rsidRPr="00D66CBA">
              <w:rPr>
                <w:rFonts w:ascii="Times New Roman" w:eastAsia="Times New Roman" w:hAnsi="Times New Roman"/>
                <w:sz w:val="24"/>
                <w:szCs w:val="24"/>
                <w:lang w:eastAsia="ru-RU"/>
              </w:rPr>
              <w:t>заявителя</w:t>
            </w:r>
            <w:proofErr w:type="gramEnd"/>
            <w:r w:rsidRPr="00D66CBA">
              <w:rPr>
                <w:rFonts w:ascii="Times New Roman" w:eastAsia="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6CBA">
              <w:rPr>
                <w:rFonts w:ascii="Times New Roman" w:eastAsia="Times New Roman" w:hAnsi="Times New Roman"/>
                <w:sz w:val="24"/>
                <w:szCs w:val="24"/>
                <w:lang w:eastAsia="ru-RU"/>
              </w:rPr>
              <w:t>указанных</w:t>
            </w:r>
            <w:proofErr w:type="gramEnd"/>
            <w:r w:rsidRPr="00D66CBA">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356C" w:rsidRPr="00D66CBA" w:rsidRDefault="00A9356C" w:rsidP="00A7615B">
            <w:pPr>
              <w:widowControl w:val="0"/>
              <w:autoSpaceDE w:val="0"/>
              <w:autoSpaceDN w:val="0"/>
              <w:adjustRightInd w:val="0"/>
              <w:spacing w:after="0" w:line="240" w:lineRule="auto"/>
              <w:ind w:firstLine="459"/>
              <w:jc w:val="both"/>
              <w:outlineLvl w:val="1"/>
              <w:rPr>
                <w:rFonts w:ascii="Times New Roman" w:eastAsia="Times New Roman" w:hAnsi="Times New Roman"/>
                <w:sz w:val="24"/>
                <w:szCs w:val="24"/>
                <w:lang w:eastAsia="ru-RU"/>
              </w:rPr>
            </w:pPr>
            <w:proofErr w:type="gramStart"/>
            <w:r w:rsidRPr="00D66CBA">
              <w:rPr>
                <w:rFonts w:ascii="Times New Roman" w:eastAsia="Times New Roman" w:hAnsi="Times New Roman"/>
                <w:sz w:val="24"/>
                <w:szCs w:val="24"/>
                <w:lang w:eastAsia="ru-RU"/>
              </w:rPr>
              <w:t>4)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66CBA">
              <w:rPr>
                <w:rFonts w:ascii="Times New Roman" w:eastAsia="Times New Roman" w:hAnsi="Times New Roman"/>
                <w:sz w:val="24"/>
                <w:szCs w:val="24"/>
                <w:lang w:eastAsia="ru-RU"/>
              </w:rPr>
              <w:t xml:space="preserve"> </w:t>
            </w:r>
            <w:proofErr w:type="gramStart"/>
            <w:r w:rsidRPr="00D66CBA">
              <w:rPr>
                <w:rFonts w:ascii="Times New Roman" w:eastAsia="Times New Roman" w:hAnsi="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6CBA">
              <w:rPr>
                <w:rFonts w:ascii="Times New Roman" w:eastAsia="Times New Roman" w:hAnsi="Times New Roman"/>
                <w:sz w:val="24"/>
                <w:szCs w:val="24"/>
                <w:lang w:eastAsia="ru-RU"/>
              </w:rPr>
              <w:t>неполнородными</w:t>
            </w:r>
            <w:proofErr w:type="spellEnd"/>
            <w:r w:rsidRPr="00D66CBA">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66CBA">
              <w:rPr>
                <w:rFonts w:ascii="Times New Roman" w:eastAsia="Times New Roman" w:hAnsi="Times New Roman"/>
                <w:sz w:val="24"/>
                <w:szCs w:val="24"/>
                <w:lang w:eastAsia="ru-RU"/>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356C" w:rsidRPr="00D66CBA" w:rsidRDefault="00A9356C" w:rsidP="00A7615B">
            <w:pPr>
              <w:widowControl w:val="0"/>
              <w:autoSpaceDE w:val="0"/>
              <w:autoSpaceDN w:val="0"/>
              <w:adjustRightInd w:val="0"/>
              <w:spacing w:after="0" w:line="240" w:lineRule="auto"/>
              <w:ind w:firstLine="459"/>
              <w:jc w:val="both"/>
              <w:outlineLvl w:val="1"/>
              <w:rPr>
                <w:rFonts w:ascii="Times New Roman" w:eastAsia="Times New Roman" w:hAnsi="Times New Roman"/>
                <w:sz w:val="24"/>
                <w:szCs w:val="24"/>
                <w:lang w:eastAsia="ru-RU"/>
              </w:rPr>
            </w:pPr>
            <w:proofErr w:type="gramStart"/>
            <w:r w:rsidRPr="00D66CBA">
              <w:rPr>
                <w:rFonts w:ascii="Times New Roman" w:eastAsia="Times New Roman" w:hAnsi="Times New Roman"/>
                <w:sz w:val="24"/>
                <w:szCs w:val="24"/>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9" w:history="1">
              <w:r w:rsidRPr="00D66CBA">
                <w:rPr>
                  <w:rStyle w:val="a3"/>
                  <w:rFonts w:ascii="Times New Roman" w:eastAsia="Times New Roman" w:hAnsi="Times New Roman"/>
                  <w:sz w:val="24"/>
                  <w:szCs w:val="24"/>
                  <w:lang w:eastAsia="ru-RU"/>
                </w:rPr>
                <w:t>статьями 289</w:t>
              </w:r>
            </w:hyperlink>
            <w:r w:rsidRPr="00D66CBA">
              <w:rPr>
                <w:rFonts w:ascii="Times New Roman" w:eastAsia="Times New Roman" w:hAnsi="Times New Roman"/>
                <w:sz w:val="24"/>
                <w:szCs w:val="24"/>
                <w:lang w:eastAsia="ru-RU"/>
              </w:rPr>
              <w:t xml:space="preserve">, </w:t>
            </w:r>
            <w:hyperlink r:id="rId30" w:history="1">
              <w:r w:rsidRPr="00D66CBA">
                <w:rPr>
                  <w:rStyle w:val="a3"/>
                  <w:rFonts w:ascii="Times New Roman" w:eastAsia="Times New Roman" w:hAnsi="Times New Roman"/>
                  <w:sz w:val="24"/>
                  <w:szCs w:val="24"/>
                  <w:lang w:eastAsia="ru-RU"/>
                </w:rPr>
                <w:t>290</w:t>
              </w:r>
            </w:hyperlink>
            <w:r w:rsidRPr="00D66CBA">
              <w:rPr>
                <w:rFonts w:ascii="Times New Roman" w:eastAsia="Times New Roman" w:hAnsi="Times New Roman"/>
                <w:sz w:val="24"/>
                <w:szCs w:val="24"/>
                <w:lang w:eastAsia="ru-RU"/>
              </w:rPr>
              <w:t xml:space="preserve">, </w:t>
            </w:r>
            <w:hyperlink r:id="rId31" w:history="1">
              <w:r w:rsidRPr="00D66CBA">
                <w:rPr>
                  <w:rStyle w:val="a3"/>
                  <w:rFonts w:ascii="Times New Roman" w:eastAsia="Times New Roman" w:hAnsi="Times New Roman"/>
                  <w:sz w:val="24"/>
                  <w:szCs w:val="24"/>
                  <w:lang w:eastAsia="ru-RU"/>
                </w:rPr>
                <w:t>291</w:t>
              </w:r>
            </w:hyperlink>
            <w:r w:rsidRPr="00D66CBA">
              <w:rPr>
                <w:rFonts w:ascii="Times New Roman" w:eastAsia="Times New Roman" w:hAnsi="Times New Roman"/>
                <w:sz w:val="24"/>
                <w:szCs w:val="24"/>
                <w:lang w:eastAsia="ru-RU"/>
              </w:rPr>
              <w:t xml:space="preserve">, </w:t>
            </w:r>
            <w:hyperlink r:id="rId32" w:history="1">
              <w:r w:rsidRPr="00D66CBA">
                <w:rPr>
                  <w:rStyle w:val="a3"/>
                  <w:rFonts w:ascii="Times New Roman" w:eastAsia="Times New Roman" w:hAnsi="Times New Roman"/>
                  <w:sz w:val="24"/>
                  <w:szCs w:val="24"/>
                  <w:lang w:eastAsia="ru-RU"/>
                </w:rPr>
                <w:t>291.1</w:t>
              </w:r>
            </w:hyperlink>
            <w:r w:rsidRPr="00D66CBA">
              <w:rPr>
                <w:rFonts w:ascii="Times New Roman" w:eastAsia="Times New Roman" w:hAnsi="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D66CBA">
              <w:rPr>
                <w:rFonts w:ascii="Times New Roman" w:eastAsia="Times New Roman" w:hAnsi="Times New Roman"/>
                <w:sz w:val="24"/>
                <w:szCs w:val="24"/>
                <w:lang w:eastAsia="ru-RU"/>
              </w:rPr>
              <w:t xml:space="preserve"> </w:t>
            </w:r>
            <w:proofErr w:type="gramStart"/>
            <w:r w:rsidRPr="00D66CBA">
              <w:rPr>
                <w:rFonts w:ascii="Times New Roman" w:eastAsia="Times New Roman" w:hAnsi="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9356C" w:rsidRPr="00D66CBA" w:rsidRDefault="00A9356C" w:rsidP="00A7615B">
            <w:pPr>
              <w:widowControl w:val="0"/>
              <w:autoSpaceDE w:val="0"/>
              <w:autoSpaceDN w:val="0"/>
              <w:adjustRightInd w:val="0"/>
              <w:spacing w:after="0" w:line="240" w:lineRule="auto"/>
              <w:ind w:firstLine="459"/>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3" w:history="1">
              <w:r w:rsidRPr="00D66CBA">
                <w:rPr>
                  <w:rStyle w:val="a3"/>
                  <w:rFonts w:ascii="Times New Roman" w:eastAsia="Times New Roman" w:hAnsi="Times New Roman"/>
                  <w:sz w:val="24"/>
                  <w:szCs w:val="24"/>
                  <w:lang w:eastAsia="ru-RU"/>
                </w:rPr>
                <w:t>статьей 19.28</w:t>
              </w:r>
            </w:hyperlink>
            <w:r w:rsidRPr="00D66CBA">
              <w:rPr>
                <w:rFonts w:ascii="Times New Roman" w:eastAsia="Times New Roman" w:hAnsi="Times New Roman"/>
                <w:sz w:val="24"/>
                <w:szCs w:val="24"/>
                <w:lang w:eastAsia="ru-RU"/>
              </w:rPr>
              <w:t xml:space="preserve"> Кодекса Российской Федерации об административных правонарушениях.</w:t>
            </w:r>
          </w:p>
          <w:p w:rsidR="00A9356C" w:rsidRPr="00D66CBA" w:rsidRDefault="00A9356C" w:rsidP="00A7615B">
            <w:pPr>
              <w:widowControl w:val="0"/>
              <w:autoSpaceDE w:val="0"/>
              <w:autoSpaceDN w:val="0"/>
              <w:adjustRightInd w:val="0"/>
              <w:spacing w:after="0" w:line="240" w:lineRule="auto"/>
              <w:ind w:firstLine="459"/>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9356C" w:rsidRPr="00D66CBA" w:rsidRDefault="00A9356C" w:rsidP="00A7615B">
            <w:pPr>
              <w:widowControl w:val="0"/>
              <w:autoSpaceDE w:val="0"/>
              <w:autoSpaceDN w:val="0"/>
              <w:adjustRightInd w:val="0"/>
              <w:spacing w:after="0" w:line="240" w:lineRule="auto"/>
              <w:ind w:firstLine="459"/>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7)</w:t>
            </w:r>
            <w:r w:rsidRPr="00D66CBA">
              <w:rPr>
                <w:rFonts w:ascii="Times New Roman" w:hAnsi="Times New Roman"/>
                <w:sz w:val="24"/>
                <w:szCs w:val="24"/>
                <w:lang w:eastAsia="ru-RU"/>
              </w:rPr>
              <w:t> </w:t>
            </w:r>
            <w:r w:rsidRPr="00D66CBA">
              <w:rPr>
                <w:rFonts w:ascii="Times New Roman" w:eastAsia="Times New Roman" w:hAnsi="Times New Roman"/>
                <w:sz w:val="24"/>
                <w:szCs w:val="24"/>
                <w:lang w:eastAsia="ru-RU"/>
              </w:rPr>
              <w:t>участник закупки не является офшорной компанией;</w:t>
            </w:r>
          </w:p>
          <w:p w:rsidR="00A9356C" w:rsidRPr="00D66CBA" w:rsidRDefault="00A9356C" w:rsidP="00A7615B">
            <w:pPr>
              <w:spacing w:after="1" w:line="240" w:lineRule="atLeast"/>
              <w:ind w:firstLine="459"/>
              <w:jc w:val="both"/>
              <w:rPr>
                <w:rFonts w:ascii="Times New Roman" w:hAnsi="Times New Roman"/>
                <w:sz w:val="24"/>
                <w:szCs w:val="24"/>
              </w:rPr>
            </w:pPr>
            <w:r w:rsidRPr="00D66CBA">
              <w:rPr>
                <w:rFonts w:ascii="Times New Roman" w:eastAsia="Times New Roman" w:hAnsi="Times New Roman"/>
                <w:sz w:val="24"/>
                <w:szCs w:val="24"/>
                <w:lang w:eastAsia="ru-RU"/>
              </w:rPr>
              <w:t xml:space="preserve">8) </w:t>
            </w:r>
            <w:r w:rsidRPr="00D66CBA">
              <w:rPr>
                <w:rFonts w:ascii="Times New Roman" w:hAnsi="Times New Roman"/>
                <w:sz w:val="24"/>
                <w:szCs w:val="24"/>
              </w:rPr>
              <w:t>отсутствие у участника закупки ограничений для участия в закупках, установленных законодательством Российской Федерации</w:t>
            </w:r>
            <w:r w:rsidRPr="00D66CBA">
              <w:rPr>
                <w:rFonts w:ascii="Times New Roman" w:eastAsia="Times New Roman" w:hAnsi="Times New Roman"/>
                <w:sz w:val="24"/>
                <w:szCs w:val="24"/>
                <w:lang w:eastAsia="ru-RU"/>
              </w:rPr>
              <w:t>.</w:t>
            </w:r>
          </w:p>
          <w:p w:rsidR="00A9356C" w:rsidRPr="00D66CBA" w:rsidRDefault="00A9356C" w:rsidP="00A7615B">
            <w:pPr>
              <w:widowControl w:val="0"/>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D66CBA">
              <w:rPr>
                <w:rFonts w:ascii="Times New Roman" w:eastAsia="Times New Roman" w:hAnsi="Times New Roman"/>
                <w:sz w:val="24"/>
                <w:szCs w:val="24"/>
                <w:lang w:eastAsia="ru-RU"/>
              </w:rPr>
              <w:t>1.1.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A9356C" w:rsidRPr="00D66CBA" w:rsidRDefault="00A9356C" w:rsidP="00A9356C">
      <w:pPr>
        <w:rPr>
          <w:sz w:val="24"/>
          <w:szCs w:val="24"/>
        </w:rPr>
      </w:pPr>
    </w:p>
    <w:p w:rsidR="00A9356C" w:rsidRDefault="00A9356C" w:rsidP="00A9356C"/>
    <w:p w:rsidR="00E022E0" w:rsidRDefault="00E022E0">
      <w:r>
        <w:br w:type="page"/>
      </w:r>
    </w:p>
    <w:p w:rsidR="00E022E0" w:rsidRPr="00D049F7" w:rsidRDefault="00E022E0" w:rsidP="00E022E0">
      <w:pPr>
        <w:widowControl w:val="0"/>
        <w:tabs>
          <w:tab w:val="left" w:pos="360"/>
          <w:tab w:val="left" w:pos="5103"/>
        </w:tabs>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Приложение № 1</w:t>
      </w:r>
    </w:p>
    <w:p w:rsidR="00E022E0" w:rsidRPr="00D049F7" w:rsidRDefault="00E022E0" w:rsidP="00E022E0">
      <w:pPr>
        <w:widowControl w:val="0"/>
        <w:tabs>
          <w:tab w:val="left" w:pos="360"/>
          <w:tab w:val="left" w:pos="5103"/>
        </w:tabs>
        <w:spacing w:after="0" w:line="240" w:lineRule="auto"/>
        <w:jc w:val="right"/>
        <w:rPr>
          <w:rFonts w:ascii="Times New Roman" w:eastAsia="Times New Roman" w:hAnsi="Times New Roman"/>
          <w:lang w:eastAsia="ru-RU"/>
        </w:rPr>
      </w:pPr>
      <w:r w:rsidRPr="00D049F7">
        <w:rPr>
          <w:rFonts w:ascii="Times New Roman" w:eastAsia="Times New Roman" w:hAnsi="Times New Roman"/>
          <w:lang w:eastAsia="ru-RU"/>
        </w:rPr>
        <w:t xml:space="preserve"> к разделу 2 «Информационная карта </w:t>
      </w:r>
    </w:p>
    <w:p w:rsidR="00E022E0" w:rsidRPr="00D049F7" w:rsidRDefault="00E022E0" w:rsidP="00E022E0">
      <w:pPr>
        <w:widowControl w:val="0"/>
        <w:tabs>
          <w:tab w:val="left" w:pos="360"/>
          <w:tab w:val="left" w:pos="5103"/>
        </w:tabs>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электронного </w:t>
      </w:r>
      <w:r w:rsidRPr="00D049F7">
        <w:rPr>
          <w:rFonts w:ascii="Times New Roman" w:eastAsia="Times New Roman" w:hAnsi="Times New Roman"/>
          <w:lang w:eastAsia="ru-RU"/>
        </w:rPr>
        <w:t>аукциона»</w:t>
      </w:r>
    </w:p>
    <w:p w:rsidR="00E022E0" w:rsidRPr="00D049F7" w:rsidRDefault="00E022E0" w:rsidP="00E022E0">
      <w:pPr>
        <w:widowControl w:val="0"/>
        <w:spacing w:after="0" w:line="240" w:lineRule="auto"/>
        <w:jc w:val="center"/>
        <w:outlineLvl w:val="0"/>
        <w:rPr>
          <w:rFonts w:ascii="Times New Roman" w:eastAsia="Times New Roman" w:hAnsi="Times New Roman"/>
          <w:b/>
          <w:lang w:eastAsia="ru-RU"/>
        </w:rPr>
      </w:pPr>
    </w:p>
    <w:p w:rsidR="00E022E0" w:rsidRPr="00D049F7" w:rsidRDefault="00E022E0" w:rsidP="00E022E0">
      <w:pPr>
        <w:widowControl w:val="0"/>
        <w:spacing w:after="0" w:line="240" w:lineRule="auto"/>
        <w:jc w:val="center"/>
        <w:outlineLvl w:val="0"/>
        <w:rPr>
          <w:rFonts w:ascii="Times New Roman" w:eastAsia="Times New Roman" w:hAnsi="Times New Roman"/>
          <w:b/>
          <w:bCs/>
          <w:lang w:eastAsia="ru-RU"/>
        </w:rPr>
      </w:pPr>
      <w:r w:rsidRPr="00D049F7">
        <w:rPr>
          <w:rFonts w:ascii="Times New Roman" w:eastAsia="Times New Roman" w:hAnsi="Times New Roman"/>
          <w:b/>
          <w:bCs/>
          <w:lang w:eastAsia="ru-RU"/>
        </w:rPr>
        <w:t>Примерные (рекомендуемые) формы для указания</w:t>
      </w:r>
    </w:p>
    <w:p w:rsidR="00E022E0" w:rsidRPr="00D049F7" w:rsidRDefault="00E022E0" w:rsidP="00E022E0">
      <w:pPr>
        <w:widowControl w:val="0"/>
        <w:spacing w:after="0" w:line="240" w:lineRule="auto"/>
        <w:jc w:val="center"/>
        <w:outlineLvl w:val="0"/>
        <w:rPr>
          <w:rFonts w:ascii="Times New Roman" w:eastAsia="Times New Roman" w:hAnsi="Times New Roman"/>
          <w:b/>
          <w:bCs/>
          <w:lang w:eastAsia="ru-RU"/>
        </w:rPr>
      </w:pPr>
      <w:r w:rsidRPr="00D049F7">
        <w:rPr>
          <w:rFonts w:ascii="Times New Roman" w:eastAsia="Times New Roman" w:hAnsi="Times New Roman"/>
          <w:b/>
          <w:bCs/>
          <w:lang w:eastAsia="ru-RU"/>
        </w:rPr>
        <w:t>информации, содержащейся во второй части заявки на участие в аукционе согласно пункту 1 части 5 статьи 66 Закона № 44-ФЗ</w:t>
      </w:r>
    </w:p>
    <w:p w:rsidR="00E022E0" w:rsidRPr="00D049F7" w:rsidRDefault="00E022E0" w:rsidP="00E022E0">
      <w:pPr>
        <w:widowControl w:val="0"/>
        <w:spacing w:after="0" w:line="240" w:lineRule="auto"/>
        <w:jc w:val="center"/>
        <w:outlineLvl w:val="0"/>
        <w:rPr>
          <w:rFonts w:ascii="Times New Roman" w:eastAsia="Times New Roman" w:hAnsi="Times New Roman"/>
          <w:b/>
          <w:lang w:eastAsia="ru-RU"/>
        </w:rPr>
      </w:pPr>
    </w:p>
    <w:p w:rsidR="00E022E0" w:rsidRPr="00D049F7" w:rsidRDefault="00E022E0" w:rsidP="00E022E0">
      <w:pPr>
        <w:widowControl w:val="0"/>
        <w:spacing w:after="0" w:line="240" w:lineRule="auto"/>
        <w:jc w:val="center"/>
        <w:outlineLvl w:val="0"/>
        <w:rPr>
          <w:rFonts w:ascii="Times New Roman" w:eastAsia="Times New Roman" w:hAnsi="Times New Roman"/>
          <w:b/>
          <w:lang w:eastAsia="ru-RU"/>
        </w:rPr>
      </w:pPr>
      <w:r w:rsidRPr="00D049F7">
        <w:rPr>
          <w:rFonts w:ascii="Times New Roman" w:eastAsia="Times New Roman" w:hAnsi="Times New Roman"/>
          <w:b/>
          <w:lang w:eastAsia="ru-RU"/>
        </w:rPr>
        <w:t>Информация об участнике аукциона – юридическом лице</w:t>
      </w:r>
    </w:p>
    <w:p w:rsidR="00E022E0" w:rsidRPr="00D049F7" w:rsidRDefault="00E022E0" w:rsidP="00E022E0">
      <w:pPr>
        <w:widowControl w:val="0"/>
        <w:spacing w:after="0" w:line="240" w:lineRule="auto"/>
        <w:jc w:val="center"/>
        <w:rPr>
          <w:rFonts w:ascii="Times New Roman" w:eastAsia="Times New Roman" w:hAnsi="Times New Roman"/>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4810"/>
        <w:gridCol w:w="3932"/>
      </w:tblGrid>
      <w:tr w:rsidR="00E022E0" w:rsidRPr="00D049F7" w:rsidTr="00A7615B">
        <w:tc>
          <w:tcPr>
            <w:tcW w:w="433" w:type="pct"/>
          </w:tcPr>
          <w:p w:rsidR="00E022E0" w:rsidRPr="00D049F7" w:rsidRDefault="00E022E0" w:rsidP="00A7615B">
            <w:pPr>
              <w:widowControl w:val="0"/>
              <w:spacing w:after="0" w:line="240" w:lineRule="auto"/>
              <w:jc w:val="center"/>
              <w:rPr>
                <w:rFonts w:ascii="Times New Roman" w:eastAsia="Times New Roman" w:hAnsi="Times New Roman"/>
                <w:b/>
                <w:lang w:eastAsia="ru-RU"/>
              </w:rPr>
            </w:pPr>
            <w:r w:rsidRPr="00D049F7">
              <w:rPr>
                <w:rFonts w:ascii="Times New Roman" w:eastAsia="Times New Roman" w:hAnsi="Times New Roman"/>
                <w:b/>
                <w:lang w:eastAsia="ru-RU"/>
              </w:rPr>
              <w:t xml:space="preserve">№ </w:t>
            </w:r>
            <w:proofErr w:type="gramStart"/>
            <w:r w:rsidRPr="00D049F7">
              <w:rPr>
                <w:rFonts w:ascii="Times New Roman" w:eastAsia="Times New Roman" w:hAnsi="Times New Roman"/>
                <w:b/>
                <w:lang w:eastAsia="ru-RU"/>
              </w:rPr>
              <w:t>п</w:t>
            </w:r>
            <w:proofErr w:type="gramEnd"/>
            <w:r w:rsidRPr="00D049F7">
              <w:rPr>
                <w:rFonts w:ascii="Times New Roman" w:eastAsia="Times New Roman" w:hAnsi="Times New Roman"/>
                <w:b/>
                <w:lang w:eastAsia="ru-RU"/>
              </w:rPr>
              <w:t>/п</w:t>
            </w:r>
          </w:p>
        </w:tc>
        <w:tc>
          <w:tcPr>
            <w:tcW w:w="2513" w:type="pct"/>
          </w:tcPr>
          <w:p w:rsidR="00E022E0" w:rsidRPr="00D049F7" w:rsidRDefault="00E022E0" w:rsidP="00A7615B">
            <w:pPr>
              <w:widowControl w:val="0"/>
              <w:spacing w:after="0" w:line="240" w:lineRule="auto"/>
              <w:jc w:val="center"/>
              <w:rPr>
                <w:rFonts w:ascii="Times New Roman" w:eastAsia="Times New Roman" w:hAnsi="Times New Roman"/>
                <w:b/>
                <w:lang w:eastAsia="ru-RU"/>
              </w:rPr>
            </w:pPr>
            <w:r w:rsidRPr="00D049F7">
              <w:rPr>
                <w:rFonts w:ascii="Times New Roman" w:eastAsia="Times New Roman" w:hAnsi="Times New Roman"/>
                <w:b/>
                <w:lang w:eastAsia="ru-RU"/>
              </w:rPr>
              <w:t>Наименование</w:t>
            </w:r>
          </w:p>
        </w:tc>
        <w:tc>
          <w:tcPr>
            <w:tcW w:w="2055" w:type="pct"/>
          </w:tcPr>
          <w:p w:rsidR="00E022E0" w:rsidRPr="00D049F7" w:rsidRDefault="00E022E0" w:rsidP="00A7615B">
            <w:pPr>
              <w:widowControl w:val="0"/>
              <w:spacing w:after="0" w:line="240" w:lineRule="auto"/>
              <w:jc w:val="center"/>
              <w:rPr>
                <w:rFonts w:ascii="Times New Roman" w:eastAsia="Times New Roman" w:hAnsi="Times New Roman"/>
                <w:b/>
                <w:lang w:eastAsia="ru-RU"/>
              </w:rPr>
            </w:pPr>
            <w:r w:rsidRPr="00D049F7">
              <w:rPr>
                <w:rFonts w:ascii="Times New Roman" w:eastAsia="Times New Roman" w:hAnsi="Times New Roman"/>
                <w:b/>
                <w:lang w:eastAsia="ru-RU"/>
              </w:rPr>
              <w:t>Информация об участнике аукциона</w:t>
            </w:r>
          </w:p>
        </w:tc>
      </w:tr>
      <w:tr w:rsidR="00E022E0" w:rsidRPr="00D049F7" w:rsidTr="00A7615B">
        <w:tc>
          <w:tcPr>
            <w:tcW w:w="433" w:type="pct"/>
          </w:tcPr>
          <w:p w:rsidR="00E022E0" w:rsidRPr="00D049F7" w:rsidRDefault="00E022E0" w:rsidP="00A7615B">
            <w:pPr>
              <w:widowControl w:val="0"/>
              <w:spacing w:after="0" w:line="240" w:lineRule="auto"/>
              <w:jc w:val="center"/>
              <w:rPr>
                <w:rFonts w:ascii="Times New Roman" w:eastAsia="Times New Roman" w:hAnsi="Times New Roman"/>
                <w:lang w:eastAsia="ru-RU"/>
              </w:rPr>
            </w:pPr>
            <w:r w:rsidRPr="00D049F7">
              <w:rPr>
                <w:rFonts w:ascii="Times New Roman" w:eastAsia="Times New Roman" w:hAnsi="Times New Roman"/>
                <w:lang w:eastAsia="ru-RU"/>
              </w:rPr>
              <w:t>1.</w:t>
            </w:r>
          </w:p>
        </w:tc>
        <w:tc>
          <w:tcPr>
            <w:tcW w:w="2513" w:type="pct"/>
          </w:tcPr>
          <w:p w:rsidR="00E022E0" w:rsidRPr="00D049F7" w:rsidRDefault="00E022E0" w:rsidP="00A7615B">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 xml:space="preserve">Наименование, фирменное наименование (при наличии) </w:t>
            </w:r>
          </w:p>
        </w:tc>
        <w:tc>
          <w:tcPr>
            <w:tcW w:w="2055" w:type="pct"/>
          </w:tcPr>
          <w:p w:rsidR="00E022E0" w:rsidRPr="00D049F7" w:rsidRDefault="00E022E0" w:rsidP="00A7615B">
            <w:pPr>
              <w:widowControl w:val="0"/>
              <w:spacing w:after="0" w:line="240" w:lineRule="auto"/>
              <w:jc w:val="both"/>
              <w:rPr>
                <w:rFonts w:ascii="Times New Roman" w:eastAsia="Times New Roman" w:hAnsi="Times New Roman"/>
                <w:lang w:eastAsia="ru-RU"/>
              </w:rPr>
            </w:pPr>
          </w:p>
        </w:tc>
      </w:tr>
      <w:tr w:rsidR="00E022E0" w:rsidRPr="00D049F7" w:rsidTr="00A7615B">
        <w:tc>
          <w:tcPr>
            <w:tcW w:w="433" w:type="pct"/>
          </w:tcPr>
          <w:p w:rsidR="00E022E0" w:rsidRPr="00D049F7" w:rsidRDefault="00E022E0" w:rsidP="00A7615B">
            <w:pPr>
              <w:widowControl w:val="0"/>
              <w:spacing w:after="0" w:line="240" w:lineRule="auto"/>
              <w:jc w:val="center"/>
              <w:rPr>
                <w:rFonts w:ascii="Times New Roman" w:eastAsia="Times New Roman" w:hAnsi="Times New Roman"/>
                <w:lang w:eastAsia="ru-RU"/>
              </w:rPr>
            </w:pPr>
            <w:r w:rsidRPr="00D049F7">
              <w:rPr>
                <w:rFonts w:ascii="Times New Roman" w:eastAsia="Times New Roman" w:hAnsi="Times New Roman"/>
                <w:lang w:eastAsia="ru-RU"/>
              </w:rPr>
              <w:t>2.</w:t>
            </w:r>
          </w:p>
        </w:tc>
        <w:tc>
          <w:tcPr>
            <w:tcW w:w="2513" w:type="pct"/>
          </w:tcPr>
          <w:p w:rsidR="00E022E0" w:rsidRPr="00D049F7" w:rsidRDefault="00E022E0" w:rsidP="00A7615B">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Место нахождения</w:t>
            </w:r>
          </w:p>
        </w:tc>
        <w:tc>
          <w:tcPr>
            <w:tcW w:w="2055" w:type="pct"/>
          </w:tcPr>
          <w:p w:rsidR="00E022E0" w:rsidRPr="00D049F7" w:rsidRDefault="00E022E0" w:rsidP="00A7615B">
            <w:pPr>
              <w:widowControl w:val="0"/>
              <w:spacing w:after="0" w:line="240" w:lineRule="auto"/>
              <w:jc w:val="both"/>
              <w:rPr>
                <w:rFonts w:ascii="Times New Roman" w:eastAsia="Times New Roman" w:hAnsi="Times New Roman"/>
                <w:lang w:eastAsia="ru-RU"/>
              </w:rPr>
            </w:pPr>
          </w:p>
        </w:tc>
      </w:tr>
      <w:tr w:rsidR="00E022E0" w:rsidRPr="00D049F7" w:rsidTr="00A7615B">
        <w:tc>
          <w:tcPr>
            <w:tcW w:w="433" w:type="pct"/>
          </w:tcPr>
          <w:p w:rsidR="00E022E0" w:rsidRPr="00D049F7" w:rsidRDefault="00E022E0" w:rsidP="00A7615B">
            <w:pPr>
              <w:widowControl w:val="0"/>
              <w:spacing w:after="0" w:line="240" w:lineRule="auto"/>
              <w:jc w:val="center"/>
              <w:rPr>
                <w:rFonts w:ascii="Times New Roman" w:eastAsia="Times New Roman" w:hAnsi="Times New Roman"/>
                <w:lang w:eastAsia="ru-RU"/>
              </w:rPr>
            </w:pPr>
            <w:r w:rsidRPr="00D049F7">
              <w:rPr>
                <w:rFonts w:ascii="Times New Roman" w:eastAsia="Times New Roman" w:hAnsi="Times New Roman"/>
                <w:lang w:eastAsia="ru-RU"/>
              </w:rPr>
              <w:t>3.</w:t>
            </w:r>
          </w:p>
        </w:tc>
        <w:tc>
          <w:tcPr>
            <w:tcW w:w="2513" w:type="pct"/>
          </w:tcPr>
          <w:p w:rsidR="00E022E0" w:rsidRPr="00D049F7" w:rsidRDefault="00E022E0" w:rsidP="00A7615B">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Почтовый адрес</w:t>
            </w:r>
          </w:p>
        </w:tc>
        <w:tc>
          <w:tcPr>
            <w:tcW w:w="2055" w:type="pct"/>
          </w:tcPr>
          <w:p w:rsidR="00E022E0" w:rsidRPr="00D049F7" w:rsidRDefault="00E022E0" w:rsidP="00A7615B">
            <w:pPr>
              <w:widowControl w:val="0"/>
              <w:spacing w:after="0" w:line="240" w:lineRule="auto"/>
              <w:jc w:val="both"/>
              <w:rPr>
                <w:rFonts w:ascii="Times New Roman" w:eastAsia="Times New Roman" w:hAnsi="Times New Roman"/>
                <w:lang w:eastAsia="ru-RU"/>
              </w:rPr>
            </w:pPr>
          </w:p>
        </w:tc>
      </w:tr>
      <w:tr w:rsidR="00E022E0" w:rsidRPr="00D049F7" w:rsidTr="00A7615B">
        <w:tc>
          <w:tcPr>
            <w:tcW w:w="433" w:type="pct"/>
          </w:tcPr>
          <w:p w:rsidR="00E022E0" w:rsidRPr="00D049F7" w:rsidRDefault="00E022E0" w:rsidP="00A7615B">
            <w:pPr>
              <w:widowControl w:val="0"/>
              <w:spacing w:after="0" w:line="240" w:lineRule="auto"/>
              <w:jc w:val="center"/>
              <w:rPr>
                <w:rFonts w:ascii="Times New Roman" w:eastAsia="Times New Roman" w:hAnsi="Times New Roman"/>
                <w:lang w:eastAsia="ru-RU"/>
              </w:rPr>
            </w:pPr>
            <w:r w:rsidRPr="00D049F7">
              <w:rPr>
                <w:rFonts w:ascii="Times New Roman" w:eastAsia="Times New Roman" w:hAnsi="Times New Roman"/>
                <w:lang w:eastAsia="ru-RU"/>
              </w:rPr>
              <w:t>4.</w:t>
            </w:r>
          </w:p>
        </w:tc>
        <w:tc>
          <w:tcPr>
            <w:tcW w:w="2513" w:type="pct"/>
          </w:tcPr>
          <w:p w:rsidR="00E022E0" w:rsidRPr="00D049F7" w:rsidRDefault="00E022E0" w:rsidP="00A7615B">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 xml:space="preserve">Идентификационный номер налогоплательщика (далее – ИНН) участника аукциона или </w:t>
            </w:r>
            <w:r w:rsidRPr="00D049F7">
              <w:rPr>
                <w:rFonts w:ascii="Times New Roman" w:eastAsia="Times New Roman" w:hAnsi="Times New Roman"/>
                <w:bCs/>
                <w:lang w:eastAsia="ru-RU"/>
              </w:rPr>
              <w:t>в соответствии с законодательством соответствующего иностранного государства</w:t>
            </w:r>
            <w:r w:rsidRPr="00D049F7">
              <w:rPr>
                <w:rFonts w:ascii="Times New Roman" w:eastAsia="Times New Roman" w:hAnsi="Times New Roman"/>
                <w:lang w:eastAsia="ru-RU"/>
              </w:rPr>
              <w:t xml:space="preserve"> аналог</w:t>
            </w:r>
            <w:r w:rsidRPr="00D049F7">
              <w:rPr>
                <w:rFonts w:ascii="Times New Roman" w:hAnsi="Times New Roman"/>
                <w:lang w:eastAsia="ru-RU"/>
              </w:rPr>
              <w:t xml:space="preserve"> </w:t>
            </w:r>
            <w:r w:rsidRPr="00D049F7">
              <w:rPr>
                <w:rFonts w:ascii="Times New Roman" w:eastAsia="Times New Roman" w:hAnsi="Times New Roman"/>
                <w:lang w:eastAsia="ru-RU"/>
              </w:rPr>
              <w:t>ИНН участника аукциона (для иностранного лица)</w:t>
            </w:r>
          </w:p>
        </w:tc>
        <w:tc>
          <w:tcPr>
            <w:tcW w:w="2055" w:type="pct"/>
          </w:tcPr>
          <w:p w:rsidR="00E022E0" w:rsidRPr="00D049F7" w:rsidRDefault="00E022E0" w:rsidP="00A7615B">
            <w:pPr>
              <w:widowControl w:val="0"/>
              <w:spacing w:after="0" w:line="240" w:lineRule="auto"/>
              <w:jc w:val="both"/>
              <w:rPr>
                <w:rFonts w:ascii="Times New Roman" w:eastAsia="Times New Roman" w:hAnsi="Times New Roman"/>
                <w:lang w:eastAsia="ru-RU"/>
              </w:rPr>
            </w:pPr>
          </w:p>
        </w:tc>
      </w:tr>
      <w:tr w:rsidR="00E022E0" w:rsidRPr="00D049F7" w:rsidTr="00A7615B">
        <w:tc>
          <w:tcPr>
            <w:tcW w:w="433" w:type="pct"/>
          </w:tcPr>
          <w:p w:rsidR="00E022E0" w:rsidRPr="00D049F7" w:rsidRDefault="00E022E0" w:rsidP="00A7615B">
            <w:pPr>
              <w:widowControl w:val="0"/>
              <w:spacing w:after="0" w:line="240" w:lineRule="auto"/>
              <w:jc w:val="center"/>
              <w:rPr>
                <w:rFonts w:ascii="Times New Roman" w:eastAsia="Times New Roman" w:hAnsi="Times New Roman"/>
                <w:lang w:eastAsia="ru-RU"/>
              </w:rPr>
            </w:pPr>
            <w:r w:rsidRPr="00D049F7">
              <w:rPr>
                <w:rFonts w:ascii="Times New Roman" w:eastAsia="Times New Roman" w:hAnsi="Times New Roman"/>
                <w:lang w:eastAsia="ru-RU"/>
              </w:rPr>
              <w:t xml:space="preserve">5. </w:t>
            </w:r>
          </w:p>
        </w:tc>
        <w:tc>
          <w:tcPr>
            <w:tcW w:w="2513" w:type="pct"/>
          </w:tcPr>
          <w:p w:rsidR="00E022E0" w:rsidRPr="00D049F7" w:rsidRDefault="00E022E0" w:rsidP="00A7615B">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ИНН</w:t>
            </w:r>
            <w:r w:rsidRPr="00D049F7">
              <w:rPr>
                <w:rFonts w:ascii="Times New Roman" w:hAnsi="Times New Roman"/>
              </w:rPr>
              <w:t xml:space="preserve"> </w:t>
            </w:r>
            <w:r w:rsidRPr="00D049F7">
              <w:rPr>
                <w:rFonts w:ascii="Times New Roman" w:eastAsia="Times New Roman" w:hAnsi="Times New Roman"/>
                <w:lang w:eastAsia="ru-RU"/>
              </w:rPr>
              <w:t>учредителей участника аукциона (при наличии)</w:t>
            </w:r>
          </w:p>
        </w:tc>
        <w:tc>
          <w:tcPr>
            <w:tcW w:w="2055" w:type="pct"/>
          </w:tcPr>
          <w:p w:rsidR="00E022E0" w:rsidRPr="00D049F7" w:rsidRDefault="00E022E0" w:rsidP="00A7615B">
            <w:pPr>
              <w:widowControl w:val="0"/>
              <w:spacing w:after="0" w:line="240" w:lineRule="auto"/>
              <w:jc w:val="both"/>
              <w:rPr>
                <w:rFonts w:ascii="Times New Roman" w:eastAsia="Times New Roman" w:hAnsi="Times New Roman"/>
                <w:lang w:eastAsia="ru-RU"/>
              </w:rPr>
            </w:pPr>
          </w:p>
        </w:tc>
      </w:tr>
      <w:tr w:rsidR="00E022E0" w:rsidRPr="00D049F7" w:rsidTr="00A7615B">
        <w:tc>
          <w:tcPr>
            <w:tcW w:w="433" w:type="pct"/>
          </w:tcPr>
          <w:p w:rsidR="00E022E0" w:rsidRPr="00D049F7" w:rsidRDefault="00E022E0" w:rsidP="00A7615B">
            <w:pPr>
              <w:widowControl w:val="0"/>
              <w:spacing w:after="0" w:line="240" w:lineRule="auto"/>
              <w:jc w:val="center"/>
              <w:rPr>
                <w:rFonts w:ascii="Times New Roman" w:eastAsia="Times New Roman" w:hAnsi="Times New Roman"/>
                <w:lang w:eastAsia="ru-RU"/>
              </w:rPr>
            </w:pPr>
            <w:r w:rsidRPr="00D049F7">
              <w:rPr>
                <w:rFonts w:ascii="Times New Roman" w:eastAsia="Times New Roman" w:hAnsi="Times New Roman"/>
                <w:lang w:eastAsia="ru-RU"/>
              </w:rPr>
              <w:t xml:space="preserve">6. </w:t>
            </w:r>
          </w:p>
        </w:tc>
        <w:tc>
          <w:tcPr>
            <w:tcW w:w="2513" w:type="pct"/>
          </w:tcPr>
          <w:p w:rsidR="00E022E0" w:rsidRPr="00D049F7" w:rsidRDefault="00E022E0" w:rsidP="00A7615B">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ИНН членов коллегиального исполнительного органа участника аукциона (при наличии)</w:t>
            </w:r>
          </w:p>
        </w:tc>
        <w:tc>
          <w:tcPr>
            <w:tcW w:w="2055" w:type="pct"/>
          </w:tcPr>
          <w:p w:rsidR="00E022E0" w:rsidRPr="00D049F7" w:rsidRDefault="00E022E0" w:rsidP="00A7615B">
            <w:pPr>
              <w:widowControl w:val="0"/>
              <w:spacing w:after="0" w:line="240" w:lineRule="auto"/>
              <w:jc w:val="both"/>
              <w:rPr>
                <w:rFonts w:ascii="Times New Roman" w:eastAsia="Times New Roman" w:hAnsi="Times New Roman"/>
                <w:lang w:eastAsia="ru-RU"/>
              </w:rPr>
            </w:pPr>
          </w:p>
        </w:tc>
      </w:tr>
      <w:tr w:rsidR="00E022E0" w:rsidRPr="00D049F7" w:rsidTr="00A7615B">
        <w:tc>
          <w:tcPr>
            <w:tcW w:w="433" w:type="pct"/>
          </w:tcPr>
          <w:p w:rsidR="00E022E0" w:rsidRPr="00D049F7" w:rsidRDefault="00E022E0" w:rsidP="00A7615B">
            <w:pPr>
              <w:widowControl w:val="0"/>
              <w:spacing w:after="0" w:line="240" w:lineRule="auto"/>
              <w:jc w:val="center"/>
              <w:rPr>
                <w:rFonts w:ascii="Times New Roman" w:eastAsia="Times New Roman" w:hAnsi="Times New Roman"/>
                <w:lang w:eastAsia="ru-RU"/>
              </w:rPr>
            </w:pPr>
            <w:r w:rsidRPr="00D049F7">
              <w:rPr>
                <w:rFonts w:ascii="Times New Roman" w:eastAsia="Times New Roman" w:hAnsi="Times New Roman"/>
                <w:lang w:eastAsia="ru-RU"/>
              </w:rPr>
              <w:t xml:space="preserve">7. </w:t>
            </w:r>
          </w:p>
        </w:tc>
        <w:tc>
          <w:tcPr>
            <w:tcW w:w="2513" w:type="pct"/>
          </w:tcPr>
          <w:p w:rsidR="00E022E0" w:rsidRPr="00D049F7" w:rsidRDefault="00E022E0" w:rsidP="00A7615B">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ИНН лица, исполняющего функции единоличного исполнительного органа участника аукциона (при наличии)</w:t>
            </w:r>
          </w:p>
        </w:tc>
        <w:tc>
          <w:tcPr>
            <w:tcW w:w="2055" w:type="pct"/>
          </w:tcPr>
          <w:p w:rsidR="00E022E0" w:rsidRPr="00D049F7" w:rsidRDefault="00E022E0" w:rsidP="00A7615B">
            <w:pPr>
              <w:widowControl w:val="0"/>
              <w:spacing w:after="0" w:line="240" w:lineRule="auto"/>
              <w:jc w:val="both"/>
              <w:rPr>
                <w:rFonts w:ascii="Times New Roman" w:eastAsia="Times New Roman" w:hAnsi="Times New Roman"/>
                <w:lang w:eastAsia="ru-RU"/>
              </w:rPr>
            </w:pPr>
          </w:p>
        </w:tc>
      </w:tr>
      <w:tr w:rsidR="00E022E0" w:rsidRPr="00D049F7" w:rsidTr="00A7615B">
        <w:tc>
          <w:tcPr>
            <w:tcW w:w="433" w:type="pct"/>
          </w:tcPr>
          <w:p w:rsidR="00E022E0" w:rsidRPr="00D049F7" w:rsidRDefault="00E022E0" w:rsidP="00A7615B">
            <w:pPr>
              <w:widowControl w:val="0"/>
              <w:spacing w:after="0" w:line="240" w:lineRule="auto"/>
              <w:jc w:val="center"/>
              <w:rPr>
                <w:rFonts w:ascii="Times New Roman" w:eastAsia="Times New Roman" w:hAnsi="Times New Roman"/>
                <w:lang w:eastAsia="ru-RU"/>
              </w:rPr>
            </w:pPr>
            <w:r w:rsidRPr="00D049F7">
              <w:rPr>
                <w:rFonts w:ascii="Times New Roman" w:eastAsia="Times New Roman" w:hAnsi="Times New Roman"/>
                <w:lang w:eastAsia="ru-RU"/>
              </w:rPr>
              <w:t xml:space="preserve">8. </w:t>
            </w:r>
          </w:p>
        </w:tc>
        <w:tc>
          <w:tcPr>
            <w:tcW w:w="2513" w:type="pct"/>
          </w:tcPr>
          <w:p w:rsidR="00E022E0" w:rsidRPr="00D049F7" w:rsidRDefault="00E022E0" w:rsidP="00A7615B">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Номер контактного телефона</w:t>
            </w:r>
          </w:p>
        </w:tc>
        <w:tc>
          <w:tcPr>
            <w:tcW w:w="2055" w:type="pct"/>
          </w:tcPr>
          <w:p w:rsidR="00E022E0" w:rsidRPr="00D049F7" w:rsidRDefault="00E022E0" w:rsidP="00A7615B">
            <w:pPr>
              <w:widowControl w:val="0"/>
              <w:spacing w:after="0" w:line="240" w:lineRule="auto"/>
              <w:jc w:val="both"/>
              <w:rPr>
                <w:rFonts w:ascii="Times New Roman" w:eastAsia="Times New Roman" w:hAnsi="Times New Roman"/>
                <w:lang w:eastAsia="ru-RU"/>
              </w:rPr>
            </w:pPr>
          </w:p>
        </w:tc>
      </w:tr>
    </w:tbl>
    <w:p w:rsidR="00E022E0" w:rsidRPr="00D049F7" w:rsidRDefault="00E022E0" w:rsidP="00E022E0">
      <w:pPr>
        <w:widowControl w:val="0"/>
        <w:spacing w:after="0" w:line="240" w:lineRule="auto"/>
        <w:jc w:val="center"/>
        <w:rPr>
          <w:rFonts w:ascii="Times New Roman" w:eastAsia="Times New Roman" w:hAnsi="Times New Roman"/>
          <w:b/>
          <w:lang w:eastAsia="ru-RU"/>
        </w:rPr>
      </w:pPr>
      <w:r w:rsidRPr="00D049F7">
        <w:rPr>
          <w:rFonts w:ascii="Times New Roman" w:eastAsia="Times New Roman" w:hAnsi="Times New Roman"/>
          <w:b/>
          <w:lang w:eastAsia="ru-RU"/>
        </w:rPr>
        <w:br w:type="page"/>
      </w:r>
    </w:p>
    <w:p w:rsidR="00E022E0" w:rsidRPr="00D049F7" w:rsidRDefault="00E022E0" w:rsidP="00E022E0">
      <w:pPr>
        <w:widowControl w:val="0"/>
        <w:spacing w:after="0" w:line="240" w:lineRule="auto"/>
        <w:jc w:val="center"/>
        <w:rPr>
          <w:rFonts w:ascii="Times New Roman" w:eastAsia="Times New Roman" w:hAnsi="Times New Roman"/>
          <w:b/>
          <w:lang w:eastAsia="ru-RU"/>
        </w:rPr>
      </w:pPr>
      <w:r w:rsidRPr="00D049F7">
        <w:rPr>
          <w:rFonts w:ascii="Times New Roman" w:eastAsia="Times New Roman" w:hAnsi="Times New Roman"/>
          <w:b/>
          <w:lang w:eastAsia="ru-RU"/>
        </w:rPr>
        <w:t xml:space="preserve">Информация об участнике аукциона – физическом лице, </w:t>
      </w:r>
    </w:p>
    <w:p w:rsidR="00E022E0" w:rsidRPr="00D049F7" w:rsidRDefault="00E022E0" w:rsidP="00E022E0">
      <w:pPr>
        <w:widowControl w:val="0"/>
        <w:spacing w:after="0" w:line="240" w:lineRule="auto"/>
        <w:jc w:val="center"/>
        <w:rPr>
          <w:rFonts w:ascii="Times New Roman" w:eastAsia="Times New Roman" w:hAnsi="Times New Roman"/>
          <w:b/>
          <w:lang w:eastAsia="ru-RU"/>
        </w:rPr>
      </w:pPr>
      <w:r w:rsidRPr="00D049F7">
        <w:rPr>
          <w:rFonts w:ascii="Times New Roman" w:eastAsia="Times New Roman" w:hAnsi="Times New Roman"/>
          <w:b/>
          <w:lang w:eastAsia="ru-RU"/>
        </w:rPr>
        <w:t>в том числе индивидуальном предпринимателе</w:t>
      </w:r>
    </w:p>
    <w:p w:rsidR="00E022E0" w:rsidRPr="00D049F7" w:rsidRDefault="00E022E0" w:rsidP="00E022E0">
      <w:pPr>
        <w:widowControl w:val="0"/>
        <w:spacing w:after="0" w:line="240" w:lineRule="auto"/>
        <w:jc w:val="both"/>
        <w:rPr>
          <w:rFonts w:ascii="Times New Roman" w:eastAsia="Times New Roman" w:hAnsi="Times New Roman"/>
          <w:b/>
          <w:lang w:eastAsia="ru-RU"/>
        </w:rPr>
      </w:pPr>
    </w:p>
    <w:p w:rsidR="00E022E0" w:rsidRPr="00D049F7" w:rsidRDefault="00E022E0" w:rsidP="00E022E0">
      <w:pPr>
        <w:widowControl w:val="0"/>
        <w:spacing w:after="0" w:line="240" w:lineRule="auto"/>
        <w:jc w:val="both"/>
        <w:rPr>
          <w:rFonts w:ascii="Times New Roman" w:eastAsia="Times New Roman" w:hAnsi="Times New Roman"/>
          <w:b/>
          <w:lang w:eastAsia="ru-RU"/>
        </w:rPr>
      </w:pPr>
      <w:bookmarkStart w:id="1" w:name="_Toc1234054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820"/>
        <w:gridCol w:w="3933"/>
      </w:tblGrid>
      <w:tr w:rsidR="00E022E0" w:rsidRPr="00D049F7" w:rsidTr="00A7615B">
        <w:tc>
          <w:tcPr>
            <w:tcW w:w="817" w:type="dxa"/>
          </w:tcPr>
          <w:p w:rsidR="00E022E0" w:rsidRPr="00D049F7" w:rsidRDefault="00E022E0" w:rsidP="00A7615B">
            <w:pPr>
              <w:widowControl w:val="0"/>
              <w:spacing w:after="0" w:line="240" w:lineRule="auto"/>
              <w:jc w:val="center"/>
              <w:rPr>
                <w:rFonts w:ascii="Times New Roman" w:eastAsia="Times New Roman" w:hAnsi="Times New Roman"/>
                <w:b/>
                <w:lang w:eastAsia="ru-RU"/>
              </w:rPr>
            </w:pPr>
            <w:r w:rsidRPr="00D049F7">
              <w:rPr>
                <w:rFonts w:ascii="Times New Roman" w:eastAsia="Times New Roman" w:hAnsi="Times New Roman"/>
                <w:b/>
                <w:lang w:eastAsia="ru-RU"/>
              </w:rPr>
              <w:t xml:space="preserve">№ </w:t>
            </w:r>
            <w:proofErr w:type="gramStart"/>
            <w:r w:rsidRPr="00D049F7">
              <w:rPr>
                <w:rFonts w:ascii="Times New Roman" w:eastAsia="Times New Roman" w:hAnsi="Times New Roman"/>
                <w:b/>
                <w:lang w:eastAsia="ru-RU"/>
              </w:rPr>
              <w:t>п</w:t>
            </w:r>
            <w:proofErr w:type="gramEnd"/>
            <w:r w:rsidRPr="00D049F7">
              <w:rPr>
                <w:rFonts w:ascii="Times New Roman" w:eastAsia="Times New Roman" w:hAnsi="Times New Roman"/>
                <w:b/>
                <w:lang w:eastAsia="ru-RU"/>
              </w:rPr>
              <w:t>/п</w:t>
            </w:r>
          </w:p>
        </w:tc>
        <w:tc>
          <w:tcPr>
            <w:tcW w:w="4820" w:type="dxa"/>
          </w:tcPr>
          <w:p w:rsidR="00E022E0" w:rsidRPr="00D049F7" w:rsidRDefault="00E022E0" w:rsidP="00A7615B">
            <w:pPr>
              <w:widowControl w:val="0"/>
              <w:spacing w:after="0" w:line="240" w:lineRule="auto"/>
              <w:jc w:val="center"/>
              <w:rPr>
                <w:rFonts w:ascii="Times New Roman" w:eastAsia="Times New Roman" w:hAnsi="Times New Roman"/>
                <w:b/>
                <w:lang w:eastAsia="ru-RU"/>
              </w:rPr>
            </w:pPr>
            <w:r w:rsidRPr="00D049F7">
              <w:rPr>
                <w:rFonts w:ascii="Times New Roman" w:eastAsia="Times New Roman" w:hAnsi="Times New Roman"/>
                <w:b/>
                <w:lang w:eastAsia="ru-RU"/>
              </w:rPr>
              <w:t>Наименование</w:t>
            </w:r>
          </w:p>
        </w:tc>
        <w:tc>
          <w:tcPr>
            <w:tcW w:w="3933" w:type="dxa"/>
          </w:tcPr>
          <w:p w:rsidR="00E022E0" w:rsidRPr="00D049F7" w:rsidRDefault="00E022E0" w:rsidP="00A7615B">
            <w:pPr>
              <w:widowControl w:val="0"/>
              <w:spacing w:after="0" w:line="240" w:lineRule="auto"/>
              <w:jc w:val="center"/>
              <w:rPr>
                <w:rFonts w:ascii="Times New Roman" w:eastAsia="Times New Roman" w:hAnsi="Times New Roman"/>
                <w:b/>
                <w:lang w:eastAsia="ru-RU"/>
              </w:rPr>
            </w:pPr>
            <w:r w:rsidRPr="00D049F7">
              <w:rPr>
                <w:rFonts w:ascii="Times New Roman" w:eastAsia="Times New Roman" w:hAnsi="Times New Roman"/>
                <w:b/>
                <w:lang w:eastAsia="ru-RU"/>
              </w:rPr>
              <w:t xml:space="preserve">Информация об участнике </w:t>
            </w:r>
          </w:p>
          <w:p w:rsidR="00E022E0" w:rsidRPr="00D049F7" w:rsidRDefault="00E022E0" w:rsidP="00A7615B">
            <w:pPr>
              <w:widowControl w:val="0"/>
              <w:spacing w:after="0" w:line="240" w:lineRule="auto"/>
              <w:jc w:val="center"/>
              <w:rPr>
                <w:rFonts w:ascii="Times New Roman" w:eastAsia="Times New Roman" w:hAnsi="Times New Roman"/>
                <w:b/>
                <w:lang w:eastAsia="ru-RU"/>
              </w:rPr>
            </w:pPr>
            <w:r w:rsidRPr="00D049F7">
              <w:rPr>
                <w:rFonts w:ascii="Times New Roman" w:eastAsia="Times New Roman" w:hAnsi="Times New Roman"/>
                <w:b/>
                <w:lang w:eastAsia="ru-RU"/>
              </w:rPr>
              <w:t>аукциона</w:t>
            </w:r>
          </w:p>
        </w:tc>
      </w:tr>
      <w:tr w:rsidR="00E022E0" w:rsidRPr="00D049F7" w:rsidTr="00A7615B">
        <w:tc>
          <w:tcPr>
            <w:tcW w:w="817" w:type="dxa"/>
          </w:tcPr>
          <w:p w:rsidR="00E022E0" w:rsidRPr="00D049F7" w:rsidRDefault="00E022E0" w:rsidP="00A7615B">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1.</w:t>
            </w:r>
          </w:p>
        </w:tc>
        <w:tc>
          <w:tcPr>
            <w:tcW w:w="4820" w:type="dxa"/>
          </w:tcPr>
          <w:p w:rsidR="00E022E0" w:rsidRPr="00D049F7" w:rsidRDefault="00E022E0" w:rsidP="00A7615B">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Фамилия, имя, отчество (при наличии)</w:t>
            </w:r>
          </w:p>
        </w:tc>
        <w:tc>
          <w:tcPr>
            <w:tcW w:w="3933" w:type="dxa"/>
          </w:tcPr>
          <w:p w:rsidR="00E022E0" w:rsidRPr="00D049F7" w:rsidRDefault="00E022E0" w:rsidP="00A7615B">
            <w:pPr>
              <w:widowControl w:val="0"/>
              <w:spacing w:after="0" w:line="240" w:lineRule="auto"/>
              <w:jc w:val="both"/>
              <w:rPr>
                <w:rFonts w:ascii="Times New Roman" w:eastAsia="Times New Roman" w:hAnsi="Times New Roman"/>
                <w:lang w:eastAsia="ru-RU"/>
              </w:rPr>
            </w:pPr>
          </w:p>
        </w:tc>
      </w:tr>
      <w:tr w:rsidR="00E022E0" w:rsidRPr="00D049F7" w:rsidTr="00A7615B">
        <w:tc>
          <w:tcPr>
            <w:tcW w:w="817" w:type="dxa"/>
          </w:tcPr>
          <w:p w:rsidR="00E022E0" w:rsidRPr="00D049F7" w:rsidRDefault="00E022E0" w:rsidP="00A7615B">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2.</w:t>
            </w:r>
          </w:p>
        </w:tc>
        <w:tc>
          <w:tcPr>
            <w:tcW w:w="4820" w:type="dxa"/>
          </w:tcPr>
          <w:p w:rsidR="00E022E0" w:rsidRPr="00D049F7" w:rsidRDefault="00E022E0" w:rsidP="00A7615B">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Паспортные данные</w:t>
            </w:r>
          </w:p>
        </w:tc>
        <w:tc>
          <w:tcPr>
            <w:tcW w:w="3933" w:type="dxa"/>
          </w:tcPr>
          <w:p w:rsidR="00E022E0" w:rsidRPr="00D049F7" w:rsidRDefault="00E022E0" w:rsidP="00A7615B">
            <w:pPr>
              <w:widowControl w:val="0"/>
              <w:spacing w:after="0" w:line="240" w:lineRule="auto"/>
              <w:jc w:val="both"/>
              <w:rPr>
                <w:rFonts w:ascii="Times New Roman" w:eastAsia="Times New Roman" w:hAnsi="Times New Roman"/>
                <w:lang w:eastAsia="ru-RU"/>
              </w:rPr>
            </w:pPr>
          </w:p>
        </w:tc>
      </w:tr>
      <w:tr w:rsidR="00E022E0" w:rsidRPr="00D049F7" w:rsidTr="00A7615B">
        <w:tc>
          <w:tcPr>
            <w:tcW w:w="817" w:type="dxa"/>
          </w:tcPr>
          <w:p w:rsidR="00E022E0" w:rsidRPr="00D049F7" w:rsidRDefault="00E022E0" w:rsidP="00A7615B">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3.</w:t>
            </w:r>
          </w:p>
        </w:tc>
        <w:tc>
          <w:tcPr>
            <w:tcW w:w="4820" w:type="dxa"/>
          </w:tcPr>
          <w:p w:rsidR="00E022E0" w:rsidRPr="00D049F7" w:rsidRDefault="00E022E0" w:rsidP="00A7615B">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Место жительства</w:t>
            </w:r>
          </w:p>
        </w:tc>
        <w:tc>
          <w:tcPr>
            <w:tcW w:w="3933" w:type="dxa"/>
          </w:tcPr>
          <w:p w:rsidR="00E022E0" w:rsidRPr="00D049F7" w:rsidRDefault="00E022E0" w:rsidP="00A7615B">
            <w:pPr>
              <w:widowControl w:val="0"/>
              <w:spacing w:after="0" w:line="240" w:lineRule="auto"/>
              <w:jc w:val="both"/>
              <w:rPr>
                <w:rFonts w:ascii="Times New Roman" w:eastAsia="Times New Roman" w:hAnsi="Times New Roman"/>
                <w:lang w:eastAsia="ru-RU"/>
              </w:rPr>
            </w:pPr>
          </w:p>
        </w:tc>
      </w:tr>
      <w:tr w:rsidR="00E022E0" w:rsidRPr="00D049F7" w:rsidTr="00A7615B">
        <w:tc>
          <w:tcPr>
            <w:tcW w:w="817" w:type="dxa"/>
          </w:tcPr>
          <w:p w:rsidR="00E022E0" w:rsidRPr="00D049F7" w:rsidRDefault="00E022E0" w:rsidP="00A7615B">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4.</w:t>
            </w:r>
          </w:p>
        </w:tc>
        <w:tc>
          <w:tcPr>
            <w:tcW w:w="4820" w:type="dxa"/>
          </w:tcPr>
          <w:p w:rsidR="00E022E0" w:rsidRPr="00D049F7" w:rsidRDefault="00E022E0" w:rsidP="00A7615B">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Почтовый адрес</w:t>
            </w:r>
          </w:p>
        </w:tc>
        <w:tc>
          <w:tcPr>
            <w:tcW w:w="3933" w:type="dxa"/>
          </w:tcPr>
          <w:p w:rsidR="00E022E0" w:rsidRPr="00D049F7" w:rsidRDefault="00E022E0" w:rsidP="00A7615B">
            <w:pPr>
              <w:widowControl w:val="0"/>
              <w:spacing w:after="0" w:line="240" w:lineRule="auto"/>
              <w:jc w:val="both"/>
              <w:rPr>
                <w:rFonts w:ascii="Times New Roman" w:eastAsia="Times New Roman" w:hAnsi="Times New Roman"/>
                <w:lang w:eastAsia="ru-RU"/>
              </w:rPr>
            </w:pPr>
          </w:p>
        </w:tc>
      </w:tr>
      <w:tr w:rsidR="00E022E0" w:rsidRPr="00D049F7" w:rsidTr="00A7615B">
        <w:tc>
          <w:tcPr>
            <w:tcW w:w="817" w:type="dxa"/>
          </w:tcPr>
          <w:p w:rsidR="00E022E0" w:rsidRPr="00D049F7" w:rsidRDefault="00E022E0" w:rsidP="00A7615B">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5</w:t>
            </w:r>
            <w:r w:rsidRPr="00D049F7">
              <w:rPr>
                <w:rFonts w:ascii="Times New Roman" w:eastAsia="Times New Roman" w:hAnsi="Times New Roman"/>
                <w:lang w:eastAsia="ru-RU"/>
              </w:rPr>
              <w:t>.</w:t>
            </w:r>
          </w:p>
        </w:tc>
        <w:tc>
          <w:tcPr>
            <w:tcW w:w="4820" w:type="dxa"/>
          </w:tcPr>
          <w:p w:rsidR="00E022E0" w:rsidRPr="00D049F7" w:rsidRDefault="00E022E0" w:rsidP="00A7615B">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 xml:space="preserve">Идентификационный номер налогоплательщика (далее – ИНН) участника аукциона или </w:t>
            </w:r>
            <w:r w:rsidRPr="00D049F7">
              <w:rPr>
                <w:rFonts w:ascii="Times New Roman" w:eastAsia="Times New Roman" w:hAnsi="Times New Roman"/>
                <w:bCs/>
                <w:lang w:eastAsia="ru-RU"/>
              </w:rPr>
              <w:t>в соответствии с законодательством соответствующего иностранного государства</w:t>
            </w:r>
            <w:r w:rsidRPr="00D049F7">
              <w:rPr>
                <w:rFonts w:ascii="Times New Roman" w:eastAsia="Times New Roman" w:hAnsi="Times New Roman"/>
                <w:lang w:eastAsia="ru-RU"/>
              </w:rPr>
              <w:t xml:space="preserve"> аналог ИНН участника аукциона (для иностранного лица)</w:t>
            </w:r>
          </w:p>
        </w:tc>
        <w:tc>
          <w:tcPr>
            <w:tcW w:w="3933" w:type="dxa"/>
          </w:tcPr>
          <w:p w:rsidR="00E022E0" w:rsidRPr="00D049F7" w:rsidRDefault="00E022E0" w:rsidP="00A7615B">
            <w:pPr>
              <w:widowControl w:val="0"/>
              <w:spacing w:after="0" w:line="240" w:lineRule="auto"/>
              <w:jc w:val="both"/>
              <w:rPr>
                <w:rFonts w:ascii="Times New Roman" w:eastAsia="Times New Roman" w:hAnsi="Times New Roman"/>
                <w:lang w:eastAsia="ru-RU"/>
              </w:rPr>
            </w:pPr>
          </w:p>
        </w:tc>
      </w:tr>
      <w:tr w:rsidR="00E022E0" w:rsidRPr="00D049F7" w:rsidTr="00A7615B">
        <w:tc>
          <w:tcPr>
            <w:tcW w:w="817" w:type="dxa"/>
          </w:tcPr>
          <w:p w:rsidR="00E022E0" w:rsidRPr="00D049F7" w:rsidRDefault="00E022E0" w:rsidP="00A7615B">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6</w:t>
            </w:r>
            <w:r w:rsidRPr="00D049F7">
              <w:rPr>
                <w:rFonts w:ascii="Times New Roman" w:eastAsia="Times New Roman" w:hAnsi="Times New Roman"/>
                <w:lang w:eastAsia="ru-RU"/>
              </w:rPr>
              <w:t>.</w:t>
            </w:r>
          </w:p>
        </w:tc>
        <w:tc>
          <w:tcPr>
            <w:tcW w:w="4820" w:type="dxa"/>
          </w:tcPr>
          <w:p w:rsidR="00E022E0" w:rsidRPr="00D049F7" w:rsidRDefault="00E022E0" w:rsidP="00A7615B">
            <w:pPr>
              <w:widowControl w:val="0"/>
              <w:spacing w:after="0" w:line="240" w:lineRule="auto"/>
              <w:jc w:val="both"/>
              <w:rPr>
                <w:rFonts w:ascii="Times New Roman" w:eastAsia="Times New Roman" w:hAnsi="Times New Roman"/>
                <w:lang w:eastAsia="ru-RU"/>
              </w:rPr>
            </w:pPr>
            <w:r w:rsidRPr="00D049F7">
              <w:rPr>
                <w:rFonts w:ascii="Times New Roman" w:eastAsia="Times New Roman" w:hAnsi="Times New Roman"/>
                <w:lang w:eastAsia="ru-RU"/>
              </w:rPr>
              <w:t>Номер контактного телефона</w:t>
            </w:r>
          </w:p>
        </w:tc>
        <w:tc>
          <w:tcPr>
            <w:tcW w:w="3933" w:type="dxa"/>
          </w:tcPr>
          <w:p w:rsidR="00E022E0" w:rsidRPr="00D049F7" w:rsidRDefault="00E022E0" w:rsidP="00A7615B">
            <w:pPr>
              <w:widowControl w:val="0"/>
              <w:spacing w:after="0" w:line="240" w:lineRule="auto"/>
              <w:jc w:val="both"/>
              <w:rPr>
                <w:rFonts w:ascii="Times New Roman" w:eastAsia="Times New Roman" w:hAnsi="Times New Roman"/>
                <w:lang w:eastAsia="ru-RU"/>
              </w:rPr>
            </w:pPr>
          </w:p>
        </w:tc>
      </w:tr>
    </w:tbl>
    <w:p w:rsidR="00E022E0" w:rsidRPr="00D049F7" w:rsidRDefault="00E022E0" w:rsidP="00E022E0">
      <w:pPr>
        <w:widowControl w:val="0"/>
        <w:spacing w:after="0" w:line="240" w:lineRule="auto"/>
        <w:jc w:val="both"/>
        <w:rPr>
          <w:rFonts w:ascii="Times New Roman" w:eastAsia="Times New Roman" w:hAnsi="Times New Roman"/>
          <w:vertAlign w:val="superscript"/>
          <w:lang w:eastAsia="ru-RU"/>
        </w:rPr>
      </w:pPr>
      <w:r w:rsidRPr="00D049F7">
        <w:rPr>
          <w:rFonts w:ascii="Times New Roman" w:eastAsia="Times New Roman" w:hAnsi="Times New Roman"/>
          <w:vertAlign w:val="superscript"/>
          <w:lang w:eastAsia="ru-RU"/>
        </w:rPr>
        <w:t xml:space="preserve"> </w:t>
      </w:r>
      <w:bookmarkEnd w:id="1"/>
    </w:p>
    <w:p w:rsidR="00C0253E" w:rsidRDefault="00C0253E">
      <w:r>
        <w:br w:type="page"/>
      </w:r>
    </w:p>
    <w:p w:rsidR="00BA780B" w:rsidRDefault="00BA780B"/>
    <w:p w:rsidR="00C0253E" w:rsidRDefault="00C0253E"/>
    <w:p w:rsidR="00C0253E" w:rsidRDefault="00C0253E"/>
    <w:p w:rsidR="00C0253E" w:rsidRDefault="00C0253E"/>
    <w:p w:rsidR="00C0253E" w:rsidRDefault="00C0253E"/>
    <w:p w:rsidR="00C0253E" w:rsidRPr="00C0253E" w:rsidRDefault="00C0253E" w:rsidP="00C0253E">
      <w:pPr>
        <w:widowControl w:val="0"/>
        <w:spacing w:after="0" w:line="240" w:lineRule="auto"/>
        <w:jc w:val="center"/>
        <w:outlineLvl w:val="0"/>
        <w:rPr>
          <w:rFonts w:ascii="Times New Roman" w:eastAsia="Times New Roman" w:hAnsi="Times New Roman"/>
          <w:b/>
          <w:sz w:val="24"/>
          <w:szCs w:val="24"/>
          <w:lang w:eastAsia="ru-RU"/>
        </w:rPr>
      </w:pPr>
      <w:r w:rsidRPr="00C0253E">
        <w:rPr>
          <w:rFonts w:ascii="Times New Roman" w:eastAsia="Times New Roman" w:hAnsi="Times New Roman"/>
          <w:b/>
          <w:sz w:val="24"/>
          <w:szCs w:val="24"/>
          <w:lang w:eastAsia="ru-RU"/>
        </w:rPr>
        <w:t xml:space="preserve">Раздел 3. Техническое задание (описание объекта закупки) </w:t>
      </w:r>
    </w:p>
    <w:p w:rsidR="00C0253E" w:rsidRDefault="00C0253E" w:rsidP="00C0253E">
      <w:pPr>
        <w:widowControl w:val="0"/>
        <w:spacing w:after="0" w:line="240" w:lineRule="auto"/>
        <w:jc w:val="center"/>
        <w:outlineLvl w:val="0"/>
        <w:rPr>
          <w:rFonts w:ascii="Times New Roman" w:eastAsia="Times New Roman" w:hAnsi="Times New Roman"/>
          <w:b/>
          <w:sz w:val="24"/>
          <w:szCs w:val="24"/>
          <w:lang w:eastAsia="ru-RU"/>
        </w:rPr>
      </w:pPr>
      <w:r w:rsidRPr="00C0253E">
        <w:rPr>
          <w:rFonts w:ascii="Times New Roman" w:eastAsia="Times New Roman" w:hAnsi="Times New Roman"/>
          <w:b/>
          <w:sz w:val="24"/>
          <w:szCs w:val="24"/>
          <w:lang w:eastAsia="ru-RU"/>
        </w:rPr>
        <w:t>(</w:t>
      </w:r>
      <w:proofErr w:type="gramStart"/>
      <w:r w:rsidRPr="00C0253E">
        <w:rPr>
          <w:rFonts w:ascii="Times New Roman" w:eastAsia="Times New Roman" w:hAnsi="Times New Roman"/>
          <w:b/>
          <w:sz w:val="24"/>
          <w:szCs w:val="24"/>
          <w:lang w:eastAsia="ru-RU"/>
        </w:rPr>
        <w:t>представлен</w:t>
      </w:r>
      <w:proofErr w:type="gramEnd"/>
      <w:r w:rsidRPr="00C0253E">
        <w:rPr>
          <w:rFonts w:ascii="Times New Roman" w:eastAsia="Times New Roman" w:hAnsi="Times New Roman"/>
          <w:b/>
          <w:sz w:val="24"/>
          <w:szCs w:val="24"/>
          <w:lang w:eastAsia="ru-RU"/>
        </w:rPr>
        <w:t xml:space="preserve"> отдельным файлом)</w:t>
      </w:r>
    </w:p>
    <w:p w:rsidR="00C0253E" w:rsidRDefault="00C0253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C0253E" w:rsidRDefault="00C0253E" w:rsidP="00C0253E">
      <w:pPr>
        <w:widowControl w:val="0"/>
        <w:spacing w:after="0" w:line="240" w:lineRule="auto"/>
        <w:jc w:val="center"/>
        <w:outlineLvl w:val="0"/>
        <w:rPr>
          <w:rFonts w:ascii="Times New Roman" w:eastAsia="Times New Roman" w:hAnsi="Times New Roman"/>
          <w:b/>
          <w:sz w:val="24"/>
          <w:szCs w:val="24"/>
          <w:lang w:eastAsia="ru-RU"/>
        </w:rPr>
      </w:pPr>
    </w:p>
    <w:p w:rsidR="00C0253E" w:rsidRDefault="00C0253E" w:rsidP="00C0253E">
      <w:pPr>
        <w:widowControl w:val="0"/>
        <w:spacing w:after="0" w:line="240" w:lineRule="auto"/>
        <w:jc w:val="center"/>
        <w:outlineLvl w:val="0"/>
        <w:rPr>
          <w:rFonts w:ascii="Times New Roman" w:eastAsia="Times New Roman" w:hAnsi="Times New Roman"/>
          <w:b/>
          <w:sz w:val="24"/>
          <w:szCs w:val="24"/>
          <w:lang w:eastAsia="ru-RU"/>
        </w:rPr>
      </w:pPr>
    </w:p>
    <w:p w:rsidR="00C0253E" w:rsidRDefault="00C0253E" w:rsidP="00C0253E">
      <w:pPr>
        <w:widowControl w:val="0"/>
        <w:spacing w:after="0" w:line="240" w:lineRule="auto"/>
        <w:jc w:val="center"/>
        <w:outlineLvl w:val="0"/>
        <w:rPr>
          <w:rFonts w:ascii="Times New Roman" w:eastAsia="Times New Roman" w:hAnsi="Times New Roman"/>
          <w:b/>
          <w:sz w:val="24"/>
          <w:szCs w:val="24"/>
          <w:lang w:eastAsia="ru-RU"/>
        </w:rPr>
      </w:pPr>
    </w:p>
    <w:p w:rsidR="00C0253E" w:rsidRDefault="00C0253E" w:rsidP="00C0253E">
      <w:pPr>
        <w:widowControl w:val="0"/>
        <w:spacing w:after="0" w:line="240" w:lineRule="auto"/>
        <w:jc w:val="center"/>
        <w:outlineLvl w:val="0"/>
        <w:rPr>
          <w:rFonts w:ascii="Times New Roman" w:eastAsia="Times New Roman" w:hAnsi="Times New Roman"/>
          <w:b/>
          <w:sz w:val="24"/>
          <w:szCs w:val="24"/>
          <w:lang w:eastAsia="ru-RU"/>
        </w:rPr>
      </w:pPr>
    </w:p>
    <w:p w:rsidR="00C0253E" w:rsidRDefault="00C0253E" w:rsidP="00C0253E">
      <w:pPr>
        <w:widowControl w:val="0"/>
        <w:spacing w:after="0" w:line="240" w:lineRule="auto"/>
        <w:jc w:val="center"/>
        <w:outlineLvl w:val="0"/>
        <w:rPr>
          <w:rFonts w:ascii="Times New Roman" w:eastAsia="Times New Roman" w:hAnsi="Times New Roman"/>
          <w:b/>
          <w:sz w:val="24"/>
          <w:szCs w:val="24"/>
          <w:lang w:eastAsia="ru-RU"/>
        </w:rPr>
      </w:pPr>
    </w:p>
    <w:p w:rsidR="00C0253E" w:rsidRPr="00C0253E" w:rsidRDefault="00C0253E" w:rsidP="00C0253E">
      <w:pPr>
        <w:widowControl w:val="0"/>
        <w:spacing w:after="0" w:line="240" w:lineRule="auto"/>
        <w:jc w:val="center"/>
        <w:outlineLvl w:val="0"/>
        <w:rPr>
          <w:rFonts w:ascii="Times New Roman" w:eastAsia="Times New Roman" w:hAnsi="Times New Roman"/>
          <w:b/>
          <w:sz w:val="24"/>
          <w:szCs w:val="24"/>
          <w:lang w:eastAsia="ru-RU"/>
        </w:rPr>
      </w:pPr>
      <w:r w:rsidRPr="00C0253E">
        <w:rPr>
          <w:rFonts w:ascii="Times New Roman" w:eastAsia="Times New Roman" w:hAnsi="Times New Roman"/>
          <w:b/>
          <w:sz w:val="24"/>
          <w:szCs w:val="24"/>
          <w:lang w:eastAsia="ru-RU"/>
        </w:rPr>
        <w:t>Раздел 4. Обоснование начальной (максимальной) цены контракта</w:t>
      </w:r>
    </w:p>
    <w:p w:rsidR="00C0253E" w:rsidRDefault="00C0253E" w:rsidP="00C0253E">
      <w:pPr>
        <w:widowControl w:val="0"/>
        <w:spacing w:after="0" w:line="240" w:lineRule="auto"/>
        <w:jc w:val="center"/>
        <w:outlineLvl w:val="0"/>
        <w:rPr>
          <w:rFonts w:ascii="Times New Roman" w:eastAsia="Times New Roman" w:hAnsi="Times New Roman"/>
          <w:b/>
          <w:sz w:val="24"/>
          <w:szCs w:val="24"/>
          <w:lang w:eastAsia="ru-RU"/>
        </w:rPr>
      </w:pPr>
      <w:r w:rsidRPr="00C0253E">
        <w:rPr>
          <w:rFonts w:ascii="Times New Roman" w:eastAsia="Times New Roman" w:hAnsi="Times New Roman"/>
          <w:b/>
          <w:sz w:val="24"/>
          <w:szCs w:val="24"/>
          <w:lang w:eastAsia="ru-RU"/>
        </w:rPr>
        <w:t>(</w:t>
      </w:r>
      <w:proofErr w:type="gramStart"/>
      <w:r w:rsidRPr="00C0253E">
        <w:rPr>
          <w:rFonts w:ascii="Times New Roman" w:eastAsia="Times New Roman" w:hAnsi="Times New Roman"/>
          <w:b/>
          <w:sz w:val="24"/>
          <w:szCs w:val="24"/>
          <w:lang w:eastAsia="ru-RU"/>
        </w:rPr>
        <w:t>представлен</w:t>
      </w:r>
      <w:proofErr w:type="gramEnd"/>
      <w:r w:rsidRPr="00C0253E">
        <w:rPr>
          <w:rFonts w:ascii="Times New Roman" w:eastAsia="Times New Roman" w:hAnsi="Times New Roman"/>
          <w:b/>
          <w:sz w:val="24"/>
          <w:szCs w:val="24"/>
          <w:lang w:eastAsia="ru-RU"/>
        </w:rPr>
        <w:t xml:space="preserve"> отдельным файлом)</w:t>
      </w:r>
    </w:p>
    <w:p w:rsidR="00C0253E" w:rsidRDefault="00C0253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C0253E" w:rsidRDefault="00C0253E" w:rsidP="00C0253E">
      <w:pPr>
        <w:widowControl w:val="0"/>
        <w:spacing w:after="0" w:line="240" w:lineRule="auto"/>
        <w:jc w:val="center"/>
        <w:outlineLvl w:val="0"/>
        <w:rPr>
          <w:rFonts w:ascii="Times New Roman" w:eastAsia="Times New Roman" w:hAnsi="Times New Roman"/>
          <w:b/>
          <w:sz w:val="24"/>
          <w:szCs w:val="24"/>
          <w:lang w:eastAsia="ru-RU"/>
        </w:rPr>
      </w:pPr>
    </w:p>
    <w:p w:rsidR="00C0253E" w:rsidRDefault="00C0253E" w:rsidP="00C0253E">
      <w:pPr>
        <w:widowControl w:val="0"/>
        <w:spacing w:after="0" w:line="240" w:lineRule="auto"/>
        <w:jc w:val="center"/>
        <w:outlineLvl w:val="0"/>
        <w:rPr>
          <w:rFonts w:ascii="Times New Roman" w:eastAsia="Times New Roman" w:hAnsi="Times New Roman"/>
          <w:b/>
          <w:sz w:val="24"/>
          <w:szCs w:val="24"/>
          <w:lang w:eastAsia="ru-RU"/>
        </w:rPr>
      </w:pPr>
    </w:p>
    <w:p w:rsidR="00C0253E" w:rsidRDefault="00C0253E" w:rsidP="00C0253E">
      <w:pPr>
        <w:widowControl w:val="0"/>
        <w:spacing w:after="0" w:line="240" w:lineRule="auto"/>
        <w:jc w:val="center"/>
        <w:outlineLvl w:val="0"/>
        <w:rPr>
          <w:rFonts w:ascii="Times New Roman" w:eastAsia="Times New Roman" w:hAnsi="Times New Roman"/>
          <w:b/>
          <w:sz w:val="24"/>
          <w:szCs w:val="24"/>
          <w:lang w:eastAsia="ru-RU"/>
        </w:rPr>
      </w:pPr>
    </w:p>
    <w:p w:rsidR="00C0253E" w:rsidRDefault="00C0253E" w:rsidP="00C0253E">
      <w:pPr>
        <w:widowControl w:val="0"/>
        <w:spacing w:after="0" w:line="240" w:lineRule="auto"/>
        <w:jc w:val="center"/>
        <w:outlineLvl w:val="0"/>
        <w:rPr>
          <w:rFonts w:ascii="Times New Roman" w:eastAsia="Times New Roman" w:hAnsi="Times New Roman"/>
          <w:b/>
          <w:sz w:val="24"/>
          <w:szCs w:val="24"/>
          <w:lang w:eastAsia="ru-RU"/>
        </w:rPr>
      </w:pPr>
    </w:p>
    <w:p w:rsidR="00C0253E" w:rsidRDefault="00C0253E" w:rsidP="00C0253E">
      <w:pPr>
        <w:widowControl w:val="0"/>
        <w:spacing w:after="0" w:line="240" w:lineRule="auto"/>
        <w:jc w:val="center"/>
        <w:outlineLvl w:val="0"/>
        <w:rPr>
          <w:rFonts w:ascii="Times New Roman" w:eastAsia="Times New Roman" w:hAnsi="Times New Roman"/>
          <w:b/>
          <w:sz w:val="24"/>
          <w:szCs w:val="24"/>
          <w:lang w:eastAsia="ru-RU"/>
        </w:rPr>
      </w:pPr>
    </w:p>
    <w:p w:rsidR="00C0253E" w:rsidRPr="00C0253E" w:rsidRDefault="00C0253E" w:rsidP="00C0253E">
      <w:pPr>
        <w:widowControl w:val="0"/>
        <w:spacing w:after="0" w:line="240" w:lineRule="auto"/>
        <w:jc w:val="center"/>
        <w:outlineLvl w:val="0"/>
        <w:rPr>
          <w:rFonts w:ascii="Times New Roman" w:eastAsia="Times New Roman" w:hAnsi="Times New Roman"/>
          <w:b/>
          <w:sz w:val="24"/>
          <w:szCs w:val="24"/>
          <w:lang w:eastAsia="ru-RU"/>
        </w:rPr>
      </w:pPr>
      <w:r w:rsidRPr="00C0253E">
        <w:rPr>
          <w:rFonts w:ascii="Times New Roman" w:eastAsia="Times New Roman" w:hAnsi="Times New Roman"/>
          <w:b/>
          <w:sz w:val="24"/>
          <w:szCs w:val="24"/>
          <w:lang w:eastAsia="ru-RU"/>
        </w:rPr>
        <w:t xml:space="preserve">Раздел 5. Проект </w:t>
      </w:r>
      <w:r w:rsidR="001C50C2">
        <w:rPr>
          <w:rFonts w:ascii="Times New Roman" w:eastAsia="Times New Roman" w:hAnsi="Times New Roman"/>
          <w:b/>
          <w:sz w:val="24"/>
          <w:szCs w:val="24"/>
          <w:lang w:eastAsia="ru-RU"/>
        </w:rPr>
        <w:t xml:space="preserve">муниципального </w:t>
      </w:r>
      <w:r w:rsidRPr="00C0253E">
        <w:rPr>
          <w:rFonts w:ascii="Times New Roman" w:eastAsia="Times New Roman" w:hAnsi="Times New Roman"/>
          <w:b/>
          <w:sz w:val="24"/>
          <w:szCs w:val="24"/>
          <w:lang w:eastAsia="ru-RU"/>
        </w:rPr>
        <w:t xml:space="preserve">контракта </w:t>
      </w:r>
    </w:p>
    <w:p w:rsidR="00C0253E" w:rsidRPr="00C0253E" w:rsidRDefault="00C0253E" w:rsidP="00C0253E">
      <w:pPr>
        <w:widowControl w:val="0"/>
        <w:spacing w:after="0" w:line="240" w:lineRule="auto"/>
        <w:jc w:val="center"/>
        <w:outlineLvl w:val="0"/>
        <w:rPr>
          <w:rFonts w:ascii="Times New Roman" w:eastAsia="Times New Roman" w:hAnsi="Times New Roman"/>
          <w:b/>
          <w:sz w:val="24"/>
          <w:szCs w:val="24"/>
          <w:lang w:eastAsia="ru-RU"/>
        </w:rPr>
      </w:pPr>
      <w:r w:rsidRPr="00C0253E">
        <w:rPr>
          <w:rFonts w:ascii="Times New Roman" w:eastAsia="Times New Roman" w:hAnsi="Times New Roman"/>
          <w:b/>
          <w:sz w:val="24"/>
          <w:szCs w:val="24"/>
          <w:lang w:eastAsia="ru-RU"/>
        </w:rPr>
        <w:t>(</w:t>
      </w:r>
      <w:proofErr w:type="gramStart"/>
      <w:r w:rsidRPr="00C0253E">
        <w:rPr>
          <w:rFonts w:ascii="Times New Roman" w:eastAsia="Times New Roman" w:hAnsi="Times New Roman"/>
          <w:b/>
          <w:sz w:val="24"/>
          <w:szCs w:val="24"/>
          <w:lang w:eastAsia="ru-RU"/>
        </w:rPr>
        <w:t>представлен</w:t>
      </w:r>
      <w:proofErr w:type="gramEnd"/>
      <w:r w:rsidRPr="00C0253E">
        <w:rPr>
          <w:rFonts w:ascii="Times New Roman" w:eastAsia="Times New Roman" w:hAnsi="Times New Roman"/>
          <w:b/>
          <w:sz w:val="24"/>
          <w:szCs w:val="24"/>
          <w:lang w:eastAsia="ru-RU"/>
        </w:rPr>
        <w:t xml:space="preserve"> отдельным файлом)</w:t>
      </w:r>
    </w:p>
    <w:p w:rsidR="00C0253E" w:rsidRPr="00C0253E" w:rsidRDefault="00C0253E" w:rsidP="00C0253E">
      <w:pPr>
        <w:widowControl w:val="0"/>
        <w:spacing w:after="0" w:line="240" w:lineRule="auto"/>
        <w:jc w:val="center"/>
        <w:outlineLvl w:val="0"/>
        <w:rPr>
          <w:rFonts w:ascii="Times New Roman" w:eastAsia="Times New Roman" w:hAnsi="Times New Roman"/>
          <w:b/>
          <w:sz w:val="24"/>
          <w:szCs w:val="24"/>
          <w:lang w:eastAsia="ru-RU"/>
        </w:rPr>
      </w:pPr>
    </w:p>
    <w:p w:rsidR="00C0253E" w:rsidRDefault="00C0253E"/>
    <w:sectPr w:rsidR="00C025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15E" w:rsidRDefault="001A415E" w:rsidP="006B08A8">
      <w:pPr>
        <w:spacing w:after="0" w:line="240" w:lineRule="auto"/>
      </w:pPr>
      <w:r>
        <w:separator/>
      </w:r>
    </w:p>
  </w:endnote>
  <w:endnote w:type="continuationSeparator" w:id="0">
    <w:p w:rsidR="001A415E" w:rsidRDefault="001A415E" w:rsidP="006B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15E" w:rsidRDefault="001A415E" w:rsidP="006B08A8">
      <w:pPr>
        <w:spacing w:after="0" w:line="240" w:lineRule="auto"/>
      </w:pPr>
      <w:r>
        <w:separator/>
      </w:r>
    </w:p>
  </w:footnote>
  <w:footnote w:type="continuationSeparator" w:id="0">
    <w:p w:rsidR="001A415E" w:rsidRDefault="001A415E" w:rsidP="006B08A8">
      <w:pPr>
        <w:spacing w:after="0" w:line="240" w:lineRule="auto"/>
      </w:pPr>
      <w:r>
        <w:continuationSeparator/>
      </w:r>
    </w:p>
  </w:footnote>
  <w:footnote w:id="1">
    <w:p w:rsidR="00A7615B" w:rsidRDefault="00A7615B" w:rsidP="006B08A8">
      <w:pPr>
        <w:pStyle w:val="a7"/>
        <w:jc w:val="both"/>
        <w:rPr>
          <w:rFonts w:ascii="Times New Roman" w:hAnsi="Times New Roman"/>
          <w:lang w:val="ru-RU"/>
        </w:rPr>
      </w:pPr>
      <w:r>
        <w:rPr>
          <w:rStyle w:val="a6"/>
          <w:rFonts w:ascii="Times New Roman" w:hAnsi="Times New Roman"/>
        </w:rPr>
        <w:footnoteRef/>
      </w:r>
      <w:r>
        <w:rPr>
          <w:rFonts w:ascii="Times New Roman" w:hAnsi="Times New Roman"/>
        </w:rPr>
        <w:t xml:space="preserve"> </w:t>
      </w:r>
      <w:r>
        <w:rPr>
          <w:rFonts w:ascii="Times New Roman" w:hAnsi="Times New Roman"/>
          <w:lang w:val="ru-RU"/>
        </w:rPr>
        <w:t>п</w:t>
      </w:r>
      <w:r>
        <w:rPr>
          <w:rFonts w:ascii="Times New Roman" w:hAnsi="Times New Roman"/>
        </w:rPr>
        <w:t xml:space="preserve">о 31 декабря 2019 года включительно подача заявок на участие в </w:t>
      </w:r>
      <w:r>
        <w:rPr>
          <w:rFonts w:ascii="Times New Roman" w:hAnsi="Times New Roman"/>
          <w:lang w:val="ru-RU"/>
        </w:rPr>
        <w:t xml:space="preserve">аукционах </w:t>
      </w:r>
      <w:r>
        <w:rPr>
          <w:rFonts w:ascii="Times New Roman" w:hAnsi="Times New Roman"/>
        </w:rPr>
        <w:t xml:space="preserve">и участие </w:t>
      </w:r>
      <w:r>
        <w:rPr>
          <w:rFonts w:ascii="Times New Roman" w:hAnsi="Times New Roman"/>
          <w:lang w:val="ru-RU"/>
        </w:rPr>
        <w:br/>
      </w:r>
      <w:r>
        <w:rPr>
          <w:rFonts w:ascii="Times New Roman" w:hAnsi="Times New Roman"/>
        </w:rPr>
        <w:t xml:space="preserve">в таких </w:t>
      </w:r>
      <w:r>
        <w:rPr>
          <w:rFonts w:ascii="Times New Roman" w:hAnsi="Times New Roman"/>
          <w:lang w:val="ru-RU"/>
        </w:rPr>
        <w:t>аукционах</w:t>
      </w:r>
      <w:r>
        <w:rPr>
          <w:rFonts w:ascii="Times New Roman" w:hAnsi="Times New Roman"/>
        </w:rPr>
        <w:t xml:space="preserve"> </w:t>
      </w:r>
      <w:proofErr w:type="gramStart"/>
      <w:r>
        <w:rPr>
          <w:rFonts w:ascii="Times New Roman" w:hAnsi="Times New Roman"/>
        </w:rPr>
        <w:t>осуществляются</w:t>
      </w:r>
      <w:proofErr w:type="gramEnd"/>
      <w:r>
        <w:rPr>
          <w:rFonts w:ascii="Times New Roman" w:hAnsi="Times New Roman"/>
        </w:rPr>
        <w:t xml:space="preserve"> в том числе лицами, которые аккредитованы до 1 января 2019 года </w:t>
      </w:r>
      <w:r>
        <w:rPr>
          <w:rFonts w:ascii="Times New Roman" w:hAnsi="Times New Roman"/>
          <w:lang w:val="ru-RU"/>
        </w:rPr>
        <w:br/>
      </w:r>
      <w:r>
        <w:rPr>
          <w:rFonts w:ascii="Times New Roman" w:hAnsi="Times New Roman"/>
        </w:rPr>
        <w:t xml:space="preserve">на электронной площадке, информация и документы которых включены в реестр, предусмотренный статьей 62 </w:t>
      </w:r>
      <w:r>
        <w:rPr>
          <w:rFonts w:ascii="Times New Roman" w:hAnsi="Times New Roman"/>
          <w:lang w:val="ru-RU"/>
        </w:rPr>
        <w:t>Закона № 44-ФЗ</w:t>
      </w:r>
      <w:r>
        <w:rPr>
          <w:rFonts w:ascii="Times New Roman" w:hAnsi="Times New Roman"/>
        </w:rPr>
        <w:t>. При этом регистрация в единой информационной системе не требуется.</w:t>
      </w:r>
    </w:p>
  </w:footnote>
  <w:footnote w:id="2">
    <w:p w:rsidR="00A7615B" w:rsidRDefault="00A7615B" w:rsidP="006B08A8">
      <w:pPr>
        <w:pStyle w:val="a7"/>
        <w:jc w:val="both"/>
        <w:rPr>
          <w:rFonts w:ascii="Times New Roman" w:hAnsi="Times New Roman"/>
        </w:rPr>
      </w:pPr>
      <w:r>
        <w:rPr>
          <w:rStyle w:val="a6"/>
          <w:rFonts w:ascii="Times New Roman" w:hAnsi="Times New Roman"/>
        </w:rPr>
        <w:footnoteRef/>
      </w:r>
      <w:r>
        <w:rPr>
          <w:rFonts w:ascii="Times New Roman" w:hAnsi="Times New Roman"/>
          <w:lang w:val="ru-RU"/>
        </w:rPr>
        <w:t xml:space="preserve"> </w:t>
      </w:r>
      <w:proofErr w:type="gramStart"/>
      <w:r>
        <w:rPr>
          <w:rFonts w:ascii="Times New Roman" w:hAnsi="Times New Roman"/>
          <w:lang w:val="ru-RU"/>
        </w:rPr>
        <w:t>п</w:t>
      </w:r>
      <w:proofErr w:type="spellStart"/>
      <w:r>
        <w:rPr>
          <w:rFonts w:ascii="Times New Roman" w:hAnsi="Times New Roman"/>
        </w:rPr>
        <w:t>остановление</w:t>
      </w:r>
      <w:r>
        <w:rPr>
          <w:rFonts w:ascii="Times New Roman" w:hAnsi="Times New Roman"/>
          <w:lang w:val="ru-RU"/>
        </w:rPr>
        <w:t>м</w:t>
      </w:r>
      <w:proofErr w:type="spellEnd"/>
      <w:r>
        <w:rPr>
          <w:rFonts w:ascii="Times New Roman" w:hAnsi="Times New Roman"/>
        </w:rPr>
        <w:t xml:space="preserve"> Правительства Р</w:t>
      </w:r>
      <w:r>
        <w:rPr>
          <w:rFonts w:ascii="Times New Roman" w:hAnsi="Times New Roman"/>
          <w:lang w:val="ru-RU"/>
        </w:rPr>
        <w:t xml:space="preserve">оссийской </w:t>
      </w:r>
      <w:r>
        <w:rPr>
          <w:rFonts w:ascii="Times New Roman" w:hAnsi="Times New Roman"/>
        </w:rPr>
        <w:t>Ф</w:t>
      </w:r>
      <w:r>
        <w:rPr>
          <w:rFonts w:ascii="Times New Roman" w:hAnsi="Times New Roman"/>
          <w:lang w:val="ru-RU"/>
        </w:rPr>
        <w:t xml:space="preserve">едерации </w:t>
      </w:r>
      <w:r>
        <w:rPr>
          <w:rFonts w:ascii="Times New Roman" w:hAnsi="Times New Roman"/>
        </w:rPr>
        <w:t>от 12.04.2018 N 439</w:t>
      </w:r>
      <w:r>
        <w:rPr>
          <w:rFonts w:ascii="Times New Roman" w:hAnsi="Times New Roman"/>
          <w:lang w:val="ru-RU"/>
        </w:rPr>
        <w:t xml:space="preserve"> «</w:t>
      </w:r>
      <w:r>
        <w:rPr>
          <w:rFonts w:ascii="Times New Roman" w:hAnsi="Times New Roman"/>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r>
        <w:rPr>
          <w:rFonts w:ascii="Times New Roman" w:hAnsi="Times New Roman"/>
          <w:lang w:val="ru-RU"/>
        </w:rPr>
        <w:t xml:space="preserve">» утверждено значение начальной (максимальной) цены контракта, при превышении которого заказчик обязан установить требование </w:t>
      </w:r>
      <w:r>
        <w:rPr>
          <w:rFonts w:ascii="Times New Roman" w:hAnsi="Times New Roman"/>
          <w:lang w:val="ru-RU"/>
        </w:rPr>
        <w:br/>
        <w:t>к обеспечению заявок на участие в конкурсах и аукционах, в размере 1 млн. рублей.</w:t>
      </w:r>
      <w:proofErr w:type="gramEnd"/>
    </w:p>
  </w:footnote>
  <w:footnote w:id="3">
    <w:p w:rsidR="00A7615B" w:rsidRDefault="00A7615B" w:rsidP="006B08A8">
      <w:pPr>
        <w:pStyle w:val="a7"/>
        <w:jc w:val="both"/>
      </w:pPr>
      <w:r>
        <w:rPr>
          <w:rStyle w:val="a6"/>
          <w:rFonts w:ascii="Times New Roman" w:hAnsi="Times New Roman"/>
        </w:rPr>
        <w:footnoteRef/>
      </w:r>
      <w:r>
        <w:rPr>
          <w:rFonts w:ascii="Times New Roman" w:hAnsi="Times New Roman"/>
        </w:rPr>
        <w:t xml:space="preserve"> </w:t>
      </w:r>
      <w:r>
        <w:rPr>
          <w:rFonts w:ascii="Times New Roman" w:hAnsi="Times New Roman"/>
          <w:lang w:val="ru-RU"/>
        </w:rPr>
        <w:t>п</w:t>
      </w:r>
      <w:r>
        <w:rPr>
          <w:rFonts w:ascii="Times New Roman" w:hAnsi="Times New Roman"/>
        </w:rPr>
        <w:t>о 30 июня 2019 года включительно обеспечение заявок на участие в аукционе может предоставляться участником закупки только путем внесения денежных средств.</w:t>
      </w:r>
    </w:p>
  </w:footnote>
  <w:footnote w:id="4">
    <w:p w:rsidR="00A7615B" w:rsidRDefault="00A7615B" w:rsidP="006B08A8">
      <w:pPr>
        <w:pStyle w:val="a7"/>
        <w:jc w:val="both"/>
        <w:rPr>
          <w:rFonts w:ascii="Times New Roman" w:hAnsi="Times New Roman"/>
        </w:rPr>
      </w:pPr>
      <w:r>
        <w:rPr>
          <w:rStyle w:val="a6"/>
          <w:rFonts w:ascii="Times New Roman" w:hAnsi="Times New Roman"/>
        </w:rPr>
        <w:footnoteRef/>
      </w:r>
      <w:r>
        <w:rPr>
          <w:rFonts w:ascii="Times New Roman" w:hAnsi="Times New Roman"/>
        </w:rPr>
        <w:t xml:space="preserve"> по 31 декабря 2019 года включительно подача заявок на участие в аукционах и участие в таких аукционах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Закона </w:t>
      </w:r>
      <w:r>
        <w:rPr>
          <w:rFonts w:ascii="Times New Roman" w:hAnsi="Times New Roman"/>
          <w:lang w:val="ru-RU"/>
        </w:rPr>
        <w:br/>
      </w:r>
      <w:r>
        <w:rPr>
          <w:rFonts w:ascii="Times New Roman" w:hAnsi="Times New Roman"/>
        </w:rPr>
        <w:t>№ 44-ФЗ. При этом регистрация в единой информационной системе не требуется.</w:t>
      </w:r>
    </w:p>
  </w:footnote>
  <w:footnote w:id="5">
    <w:p w:rsidR="00A7615B" w:rsidRDefault="00A7615B" w:rsidP="006B08A8">
      <w:pPr>
        <w:pStyle w:val="a7"/>
        <w:jc w:val="both"/>
      </w:pPr>
      <w:r>
        <w:rPr>
          <w:rStyle w:val="a6"/>
        </w:rPr>
        <w:footnoteRef/>
      </w:r>
      <w:r>
        <w:t xml:space="preserve"> </w:t>
      </w:r>
      <w:r>
        <w:rPr>
          <w:rFonts w:ascii="Times New Roman" w:hAnsi="Times New Roman"/>
          <w:lang w:eastAsia="ru-RU"/>
        </w:rPr>
        <w:t xml:space="preserve">- Заявка участника </w:t>
      </w:r>
      <w:r>
        <w:rPr>
          <w:rFonts w:ascii="Times New Roman" w:hAnsi="Times New Roman"/>
          <w:lang w:val="ru-RU" w:eastAsia="ru-RU"/>
        </w:rPr>
        <w:t>закупки</w:t>
      </w:r>
      <w:r>
        <w:rPr>
          <w:rFonts w:ascii="Times New Roman" w:hAnsi="Times New Roman"/>
          <w:lang w:eastAsia="ru-RU"/>
        </w:rPr>
        <w:t>, в том числе, в случае если участником выступает сам производитель (изготовитель) товара, для целей данной инструкции, таким документом не является.</w:t>
      </w:r>
    </w:p>
  </w:footnote>
  <w:footnote w:id="6">
    <w:p w:rsidR="00A7615B" w:rsidRDefault="00A7615B" w:rsidP="006B08A8">
      <w:pPr>
        <w:pStyle w:val="a7"/>
        <w:jc w:val="both"/>
        <w:rPr>
          <w:rFonts w:ascii="Times New Roman" w:hAnsi="Times New Roman"/>
        </w:rPr>
      </w:pPr>
      <w:r>
        <w:rPr>
          <w:rStyle w:val="a6"/>
          <w:rFonts w:ascii="Times New Roman" w:hAnsi="Times New Roman"/>
        </w:rPr>
        <w:footnoteRef/>
      </w:r>
      <w:r>
        <w:rPr>
          <w:rFonts w:ascii="Times New Roman" w:hAnsi="Times New Roman"/>
        </w:rPr>
        <w:t xml:space="preserve"> по 31 декабря 2019 года включительно подача заявок на участие в аукционах и участие в таких аукционах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Закона</w:t>
      </w:r>
      <w:r>
        <w:rPr>
          <w:rFonts w:ascii="Times New Roman" w:hAnsi="Times New Roman"/>
          <w:lang w:val="ru-RU"/>
        </w:rPr>
        <w:br/>
      </w:r>
      <w:r>
        <w:rPr>
          <w:rFonts w:ascii="Times New Roman" w:hAnsi="Times New Roman"/>
        </w:rPr>
        <w:t>№ 44-ФЗ. При этом регистрация в единой информационной системе не требуется.</w:t>
      </w:r>
    </w:p>
  </w:footnote>
  <w:footnote w:id="7">
    <w:p w:rsidR="00A7615B" w:rsidRDefault="00A7615B" w:rsidP="006B08A8">
      <w:pPr>
        <w:pStyle w:val="a7"/>
        <w:rPr>
          <w:rFonts w:ascii="Times New Roman" w:hAnsi="Times New Roman"/>
          <w:lang w:val="ru-RU"/>
        </w:rPr>
      </w:pPr>
      <w:r>
        <w:rPr>
          <w:rStyle w:val="a6"/>
          <w:rFonts w:ascii="Times New Roman" w:hAnsi="Times New Roman"/>
        </w:rPr>
        <w:footnoteRef/>
      </w:r>
      <w:r>
        <w:rPr>
          <w:rFonts w:ascii="Times New Roman" w:hAnsi="Times New Roman"/>
        </w:rPr>
        <w:t xml:space="preserve"> по 30 июня 2019 года включительно обеспечение заявок на участие в аукционе может предоставляться участником закупки только путем внесения денежных средств.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D717A"/>
    <w:multiLevelType w:val="hybridMultilevel"/>
    <w:tmpl w:val="5122E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C35665"/>
    <w:multiLevelType w:val="hybridMultilevel"/>
    <w:tmpl w:val="F17CB2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42"/>
    <w:rsid w:val="0016269C"/>
    <w:rsid w:val="001A415E"/>
    <w:rsid w:val="001C50C2"/>
    <w:rsid w:val="00224693"/>
    <w:rsid w:val="00352381"/>
    <w:rsid w:val="003C222D"/>
    <w:rsid w:val="004775FC"/>
    <w:rsid w:val="005D4742"/>
    <w:rsid w:val="006B08A8"/>
    <w:rsid w:val="007774AB"/>
    <w:rsid w:val="00850528"/>
    <w:rsid w:val="00A7615B"/>
    <w:rsid w:val="00A9356C"/>
    <w:rsid w:val="00BA780B"/>
    <w:rsid w:val="00C0253E"/>
    <w:rsid w:val="00E022E0"/>
    <w:rsid w:val="00EA7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8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B08A8"/>
    <w:rPr>
      <w:color w:val="0000FF"/>
      <w:u w:val="single"/>
    </w:rPr>
  </w:style>
  <w:style w:type="paragraph" w:styleId="a4">
    <w:name w:val="Title"/>
    <w:basedOn w:val="a"/>
    <w:link w:val="a5"/>
    <w:uiPriority w:val="99"/>
    <w:qFormat/>
    <w:rsid w:val="006B08A8"/>
    <w:pPr>
      <w:spacing w:after="0" w:line="240" w:lineRule="auto"/>
      <w:jc w:val="center"/>
    </w:pPr>
    <w:rPr>
      <w:rFonts w:ascii="Times New Roman" w:eastAsia="Times New Roman" w:hAnsi="Times New Roman"/>
      <w:b/>
      <w:sz w:val="40"/>
      <w:szCs w:val="20"/>
      <w:lang w:val="x-none" w:eastAsia="x-none"/>
    </w:rPr>
  </w:style>
  <w:style w:type="character" w:customStyle="1" w:styleId="a5">
    <w:name w:val="Название Знак"/>
    <w:basedOn w:val="a0"/>
    <w:link w:val="a4"/>
    <w:uiPriority w:val="99"/>
    <w:rsid w:val="006B08A8"/>
    <w:rPr>
      <w:rFonts w:ascii="Times New Roman" w:eastAsia="Times New Roman" w:hAnsi="Times New Roman" w:cs="Times New Roman"/>
      <w:b/>
      <w:sz w:val="40"/>
      <w:szCs w:val="20"/>
      <w:lang w:val="x-none" w:eastAsia="x-none"/>
    </w:rPr>
  </w:style>
  <w:style w:type="character" w:styleId="a6">
    <w:name w:val="footnote reference"/>
    <w:aliases w:val="Ciae niinee 1,Знак сноски-FN,SUPERS,Знак сноски 1,Ciae niinee-FN"/>
    <w:uiPriority w:val="99"/>
    <w:unhideWhenUsed/>
    <w:qFormat/>
    <w:rsid w:val="006B08A8"/>
    <w:rPr>
      <w:vertAlign w:val="superscript"/>
    </w:rPr>
  </w:style>
  <w:style w:type="paragraph" w:styleId="a7">
    <w:name w:val="footnote text"/>
    <w:aliases w:val="Footnote Text Char Знак Знак Знак,Footnote Text Char Знак Знак1,Footnote Text Char Знак Знак Знак Знак Знак,Footnote Text Char Знак Знак,Footnote Text Char Знак,FSR footnote,lábléc,Footnote Text Char Char Char Char Char Char"/>
    <w:basedOn w:val="a"/>
    <w:link w:val="a8"/>
    <w:uiPriority w:val="99"/>
    <w:unhideWhenUsed/>
    <w:qFormat/>
    <w:rsid w:val="006B08A8"/>
    <w:pPr>
      <w:spacing w:after="0" w:line="240" w:lineRule="auto"/>
    </w:pPr>
    <w:rPr>
      <w:sz w:val="20"/>
      <w:szCs w:val="20"/>
      <w:lang w:val="x-none"/>
    </w:rPr>
  </w:style>
  <w:style w:type="character" w:customStyle="1" w:styleId="a8">
    <w:name w:val="Текст сноски Знак"/>
    <w:aliases w:val="Footnote Text Char Знак Знак Знак Знак,Footnote Text Char Знак Знак1 Знак,Footnote Text Char Знак Знак Знак Знак Знак Знак,Footnote Text Char Знак Знак Знак1,Footnote Text Char Знак Знак2,FSR footnote Знак,lábléc Знак"/>
    <w:basedOn w:val="a0"/>
    <w:link w:val="a7"/>
    <w:uiPriority w:val="99"/>
    <w:qFormat/>
    <w:rsid w:val="006B08A8"/>
    <w:rPr>
      <w:rFonts w:ascii="Calibri" w:eastAsia="Calibri" w:hAnsi="Calibri" w:cs="Times New Roman"/>
      <w:sz w:val="20"/>
      <w:szCs w:val="20"/>
      <w:lang w:val="x-none"/>
    </w:rPr>
  </w:style>
  <w:style w:type="paragraph" w:customStyle="1" w:styleId="a9">
    <w:name w:val="Содержимое таблицы"/>
    <w:basedOn w:val="a"/>
    <w:uiPriority w:val="99"/>
    <w:qFormat/>
    <w:rsid w:val="00A9356C"/>
    <w:pPr>
      <w:suppressLineNumbers/>
      <w:suppressAutoHyphens/>
      <w:spacing w:after="0" w:line="240" w:lineRule="auto"/>
    </w:pPr>
    <w:rPr>
      <w:rFonts w:ascii="Times New Roman" w:eastAsia="Times New Roman" w:hAnsi="Times New Roman"/>
      <w:sz w:val="24"/>
      <w:szCs w:val="24"/>
      <w:lang w:eastAsia="ar-SA"/>
    </w:rPr>
  </w:style>
  <w:style w:type="character" w:customStyle="1" w:styleId="blk">
    <w:name w:val="blk"/>
    <w:rsid w:val="00A9356C"/>
  </w:style>
  <w:style w:type="paragraph" w:styleId="aa">
    <w:name w:val="Balloon Text"/>
    <w:basedOn w:val="a"/>
    <w:link w:val="ab"/>
    <w:uiPriority w:val="99"/>
    <w:semiHidden/>
    <w:unhideWhenUsed/>
    <w:rsid w:val="001C50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50C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8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B08A8"/>
    <w:rPr>
      <w:color w:val="0000FF"/>
      <w:u w:val="single"/>
    </w:rPr>
  </w:style>
  <w:style w:type="paragraph" w:styleId="a4">
    <w:name w:val="Title"/>
    <w:basedOn w:val="a"/>
    <w:link w:val="a5"/>
    <w:uiPriority w:val="99"/>
    <w:qFormat/>
    <w:rsid w:val="006B08A8"/>
    <w:pPr>
      <w:spacing w:after="0" w:line="240" w:lineRule="auto"/>
      <w:jc w:val="center"/>
    </w:pPr>
    <w:rPr>
      <w:rFonts w:ascii="Times New Roman" w:eastAsia="Times New Roman" w:hAnsi="Times New Roman"/>
      <w:b/>
      <w:sz w:val="40"/>
      <w:szCs w:val="20"/>
      <w:lang w:val="x-none" w:eastAsia="x-none"/>
    </w:rPr>
  </w:style>
  <w:style w:type="character" w:customStyle="1" w:styleId="a5">
    <w:name w:val="Название Знак"/>
    <w:basedOn w:val="a0"/>
    <w:link w:val="a4"/>
    <w:uiPriority w:val="99"/>
    <w:rsid w:val="006B08A8"/>
    <w:rPr>
      <w:rFonts w:ascii="Times New Roman" w:eastAsia="Times New Roman" w:hAnsi="Times New Roman" w:cs="Times New Roman"/>
      <w:b/>
      <w:sz w:val="40"/>
      <w:szCs w:val="20"/>
      <w:lang w:val="x-none" w:eastAsia="x-none"/>
    </w:rPr>
  </w:style>
  <w:style w:type="character" w:styleId="a6">
    <w:name w:val="footnote reference"/>
    <w:aliases w:val="Ciae niinee 1,Знак сноски-FN,SUPERS,Знак сноски 1,Ciae niinee-FN"/>
    <w:uiPriority w:val="99"/>
    <w:unhideWhenUsed/>
    <w:qFormat/>
    <w:rsid w:val="006B08A8"/>
    <w:rPr>
      <w:vertAlign w:val="superscript"/>
    </w:rPr>
  </w:style>
  <w:style w:type="paragraph" w:styleId="a7">
    <w:name w:val="footnote text"/>
    <w:aliases w:val="Footnote Text Char Знак Знак Знак,Footnote Text Char Знак Знак1,Footnote Text Char Знак Знак Знак Знак Знак,Footnote Text Char Знак Знак,Footnote Text Char Знак,FSR footnote,lábléc,Footnote Text Char Char Char Char Char Char"/>
    <w:basedOn w:val="a"/>
    <w:link w:val="a8"/>
    <w:uiPriority w:val="99"/>
    <w:unhideWhenUsed/>
    <w:qFormat/>
    <w:rsid w:val="006B08A8"/>
    <w:pPr>
      <w:spacing w:after="0" w:line="240" w:lineRule="auto"/>
    </w:pPr>
    <w:rPr>
      <w:sz w:val="20"/>
      <w:szCs w:val="20"/>
      <w:lang w:val="x-none"/>
    </w:rPr>
  </w:style>
  <w:style w:type="character" w:customStyle="1" w:styleId="a8">
    <w:name w:val="Текст сноски Знак"/>
    <w:aliases w:val="Footnote Text Char Знак Знак Знак Знак,Footnote Text Char Знак Знак1 Знак,Footnote Text Char Знак Знак Знак Знак Знак Знак,Footnote Text Char Знак Знак Знак1,Footnote Text Char Знак Знак2,FSR footnote Знак,lábléc Знак"/>
    <w:basedOn w:val="a0"/>
    <w:link w:val="a7"/>
    <w:uiPriority w:val="99"/>
    <w:qFormat/>
    <w:rsid w:val="006B08A8"/>
    <w:rPr>
      <w:rFonts w:ascii="Calibri" w:eastAsia="Calibri" w:hAnsi="Calibri" w:cs="Times New Roman"/>
      <w:sz w:val="20"/>
      <w:szCs w:val="20"/>
      <w:lang w:val="x-none"/>
    </w:rPr>
  </w:style>
  <w:style w:type="paragraph" w:customStyle="1" w:styleId="a9">
    <w:name w:val="Содержимое таблицы"/>
    <w:basedOn w:val="a"/>
    <w:uiPriority w:val="99"/>
    <w:qFormat/>
    <w:rsid w:val="00A9356C"/>
    <w:pPr>
      <w:suppressLineNumbers/>
      <w:suppressAutoHyphens/>
      <w:spacing w:after="0" w:line="240" w:lineRule="auto"/>
    </w:pPr>
    <w:rPr>
      <w:rFonts w:ascii="Times New Roman" w:eastAsia="Times New Roman" w:hAnsi="Times New Roman"/>
      <w:sz w:val="24"/>
      <w:szCs w:val="24"/>
      <w:lang w:eastAsia="ar-SA"/>
    </w:rPr>
  </w:style>
  <w:style w:type="character" w:customStyle="1" w:styleId="blk">
    <w:name w:val="blk"/>
    <w:rsid w:val="00A9356C"/>
  </w:style>
  <w:style w:type="paragraph" w:styleId="aa">
    <w:name w:val="Balloon Text"/>
    <w:basedOn w:val="a"/>
    <w:link w:val="ab"/>
    <w:uiPriority w:val="99"/>
    <w:semiHidden/>
    <w:unhideWhenUsed/>
    <w:rsid w:val="001C50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50C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63335">
      <w:bodyDiv w:val="1"/>
      <w:marLeft w:val="0"/>
      <w:marRight w:val="0"/>
      <w:marTop w:val="0"/>
      <w:marBottom w:val="0"/>
      <w:divBdr>
        <w:top w:val="none" w:sz="0" w:space="0" w:color="auto"/>
        <w:left w:val="none" w:sz="0" w:space="0" w:color="auto"/>
        <w:bottom w:val="none" w:sz="0" w:space="0" w:color="auto"/>
        <w:right w:val="none" w:sz="0" w:space="0" w:color="auto"/>
      </w:divBdr>
    </w:div>
    <w:div w:id="1125388095">
      <w:bodyDiv w:val="1"/>
      <w:marLeft w:val="0"/>
      <w:marRight w:val="0"/>
      <w:marTop w:val="0"/>
      <w:marBottom w:val="0"/>
      <w:divBdr>
        <w:top w:val="none" w:sz="0" w:space="0" w:color="auto"/>
        <w:left w:val="none" w:sz="0" w:space="0" w:color="auto"/>
        <w:bottom w:val="none" w:sz="0" w:space="0" w:color="auto"/>
        <w:right w:val="none" w:sz="0" w:space="0" w:color="auto"/>
      </w:divBdr>
    </w:div>
    <w:div w:id="18170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C20720645B718EB37F8A0E725A5DF50657D09EC72BC2738F4B61AC78E3DF739AC5D348736A64B2E6nAO" TargetMode="External"/><Relationship Id="rId18" Type="http://schemas.openxmlformats.org/officeDocument/2006/relationships/hyperlink" Target="file:///C:\Users\user\Pictures\&#1053;&#1086;&#1074;&#1072;&#1103;%20&#1087;&#1072;&#1087;&#1082;&#1072;\&#1080;&#1079;%20&#1089;&#1072;&#1081;&#1090;&#1072;\&#1050;&#1040;\&#1055;&#1086;&#1089;&#1083;&#1077;%2001%20&#1080;&#1102;&#1083;&#1103;\&#1055;&#1088;&#1086;&#1076;&#1091;&#1082;&#1090;&#1099;\&#1056;&#1099;&#1073;&#1072;\&#1044;&#1086;&#1082;&#1091;&#1084;&#1077;&#1085;&#1090;&#1072;&#1094;&#1080;&#1103;%20&#1086;&#1073;%20&#1072;&#1091;&#1082;&#1094;&#1080;&#1086;&#1085;&#1077;%20&#1074;%20&#1101;&#1083;&#1077;&#1082;&#1090;&#1088;&#1086;&#1085;&#1085;&#1086;&#1081;%20&#1092;&#1086;&#1088;&#1084;&#1077;.doc" TargetMode="External"/><Relationship Id="rId26" Type="http://schemas.openxmlformats.org/officeDocument/2006/relationships/hyperlink" Target="consultantplus://offline/ref=176923FAB863A4C98807594DEB28D7B5859D845BB3A38C9FDE44BBC16100CFA6F926E59E29eBA5N" TargetMode="External"/><Relationship Id="rId3" Type="http://schemas.microsoft.com/office/2007/relationships/stylesWithEffects" Target="stylesWithEffects.xml"/><Relationship Id="rId21" Type="http://schemas.openxmlformats.org/officeDocument/2006/relationships/hyperlink" Target="consultantplus://offline/ref=DC2B76BBE9B4CCD2E9AC3E22E14C344D036B1CA339473F193F8EF1334A0A5756A99C546610B1VF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AE78377A9DE707A045E4F1F17FA0C60E35736009689AF4080B1084DBDE1301AA666FEFDDCCEgDy0I" TargetMode="External"/><Relationship Id="rId17" Type="http://schemas.openxmlformats.org/officeDocument/2006/relationships/hyperlink" Target="consultantplus://offline/ref=5FC20720645B718EB37F8A0E725A5DF50657D598C12FC2738F4B61AC78E3DF739AC5D348736A67B0E6n6O" TargetMode="External"/><Relationship Id="rId25" Type="http://schemas.openxmlformats.org/officeDocument/2006/relationships/hyperlink" Target="consultantplus://offline/ref=6EA54306950B21609868B5ED9A7FD3240FCDD160E6B367DFD83F97DE7C6B5A360A8E18C60B0A48B7lA65M" TargetMode="External"/><Relationship Id="rId33" Type="http://schemas.openxmlformats.org/officeDocument/2006/relationships/hyperlink" Target="consultantplus://offline/ref=7AE78377A9DE707A045E4F1F17FA0C60E35736009689AF4080B1084DBDE1301AA666FEFDDCCEgDy0I" TargetMode="External"/><Relationship Id="rId2" Type="http://schemas.openxmlformats.org/officeDocument/2006/relationships/styles" Target="styles.xml"/><Relationship Id="rId16" Type="http://schemas.openxmlformats.org/officeDocument/2006/relationships/hyperlink" Target="consultantplus://offline/ref=5FC20720645B718EB37F8A0E725A5DF50657D09EC72BC2738F4B61AC78E3DF739AC5D34EE7n7O" TargetMode="External"/><Relationship Id="rId20" Type="http://schemas.openxmlformats.org/officeDocument/2006/relationships/hyperlink" Target="consultantplus://offline/ref=62F415CA3D73A5E70CF2232DEFC752E1D40442D3A3A6338F52B6F63519AA6DDEB9F628AD81FE3690O8g5J" TargetMode="External"/><Relationship Id="rId29" Type="http://schemas.openxmlformats.org/officeDocument/2006/relationships/hyperlink" Target="consultantplus://offline/ref=911577E65D7501B57E0D28FE6013A4034447F6EF2D200A631412039CAB1E9B1C527BC392C6543D10JAsE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11577E65D7501B57E0D28FE6013A4034447F6EF2D200A631412039CAB1E9B1C527BC391C65DJ3s3I" TargetMode="External"/><Relationship Id="rId24" Type="http://schemas.openxmlformats.org/officeDocument/2006/relationships/hyperlink" Target="consultantplus://offline/ref=2BF2EED64918E68C021C6197DC37CA8338847352C2E9F8D286C326AA94C5C3822D53F80F01BCD0311C28M" TargetMode="External"/><Relationship Id="rId32" Type="http://schemas.openxmlformats.org/officeDocument/2006/relationships/hyperlink" Target="consultantplus://offline/ref=911577E65D7501B57E0D28FE6013A4034447F6EF2D200A631412039CAB1E9B1C527BC391C65DJ3s3I" TargetMode="External"/><Relationship Id="rId5" Type="http://schemas.openxmlformats.org/officeDocument/2006/relationships/webSettings" Target="webSettings.xml"/><Relationship Id="rId15" Type="http://schemas.openxmlformats.org/officeDocument/2006/relationships/hyperlink" Target="consultantplus://offline/ref=5FC20720645B718EB37F8A0E725A5DF50657D09EC72BC2738F4B61AC78E3DF739AC5D348736A64B5E6nBO" TargetMode="External"/><Relationship Id="rId23" Type="http://schemas.openxmlformats.org/officeDocument/2006/relationships/hyperlink" Target="consultantplus://offline/ref=25E07506D44BD982F374959AFAEBB16A9C0E3AA2C2EF492C51B1E44503F7z3K" TargetMode="External"/><Relationship Id="rId28" Type="http://schemas.openxmlformats.org/officeDocument/2006/relationships/hyperlink" Target="http://www.sberbank-ast.ru" TargetMode="External"/><Relationship Id="rId10" Type="http://schemas.openxmlformats.org/officeDocument/2006/relationships/hyperlink" Target="consultantplus://offline/ref=911577E65D7501B57E0D28FE6013A4034447F6EF2D200A631412039CAB1E9B1C527BC391C652J3s7I" TargetMode="External"/><Relationship Id="rId19" Type="http://schemas.openxmlformats.org/officeDocument/2006/relationships/hyperlink" Target="consultantplus://offline/ref=FB25B45FE81B521AAC4942121EFC045E83D18CB15B68FDC532C40CF26D24D428040166301500013E15X7J" TargetMode="External"/><Relationship Id="rId31" Type="http://schemas.openxmlformats.org/officeDocument/2006/relationships/hyperlink" Target="consultantplus://offline/ref=911577E65D7501B57E0D28FE6013A4034447F6EF2D200A631412039CAB1E9B1C527BC391C652J3s7I" TargetMode="External"/><Relationship Id="rId4" Type="http://schemas.openxmlformats.org/officeDocument/2006/relationships/settings" Target="settings.xml"/><Relationship Id="rId9" Type="http://schemas.openxmlformats.org/officeDocument/2006/relationships/hyperlink" Target="consultantplus://offline/ref=911577E65D7501B57E0D28FE6013A4034447F6EF2D200A631412039CAB1E9B1C527BC391C650J3s1I" TargetMode="External"/><Relationship Id="rId14" Type="http://schemas.openxmlformats.org/officeDocument/2006/relationships/hyperlink" Target="consultantplus://offline/ref=5FC20720645B718EB37F8A0E725A5DF50657D09EC72BC2738F4B61AC78E3DF739AC5D348736B60B0E6nFO" TargetMode="External"/><Relationship Id="rId22" Type="http://schemas.openxmlformats.org/officeDocument/2006/relationships/hyperlink" Target="consultantplus://offline/ref=0081730C697093D98DA00D80575DDAFABC9B4F3C70B8BCE2F0D4B6A37DE93934FB1E1838TEY3K" TargetMode="External"/><Relationship Id="rId27" Type="http://schemas.openxmlformats.org/officeDocument/2006/relationships/hyperlink" Target="consultantplus://offline/ref=AA8EF7ED2B5C11520F0EDE7976ACC17FF7F2689BAED1BCF2C270EFD1CC208C9B2C57187508A5BC6C6Ci3K" TargetMode="External"/><Relationship Id="rId30" Type="http://schemas.openxmlformats.org/officeDocument/2006/relationships/hyperlink" Target="consultantplus://offline/ref=911577E65D7501B57E0D28FE6013A4034447F6EF2D200A631412039CAB1E9B1C527BC391C650J3s1I" TargetMode="External"/><Relationship Id="rId35" Type="http://schemas.openxmlformats.org/officeDocument/2006/relationships/theme" Target="theme/theme1.xml"/><Relationship Id="rId8" Type="http://schemas.openxmlformats.org/officeDocument/2006/relationships/hyperlink" Target="consultantplus://offline/ref=911577E65D7501B57E0D28FE6013A4034447F6EF2D200A631412039CAB1E9B1C527BC392C6543D10JAs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47</Pages>
  <Words>19892</Words>
  <Characters>113391</Characters>
  <Application>Microsoft Office Word</Application>
  <DocSecurity>0</DocSecurity>
  <Lines>944</Lines>
  <Paragraphs>266</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
      <vt:lpstr/>
      <vt:lpstr/>
      <vt:lpstr/>
      <vt:lpstr/>
      <vt:lpstr/>
      <vt:lpstr/>
      <vt:lpstr/>
      <vt:lpstr/>
      <vt:lpstr/>
      <vt:lpstr/>
      <vt:lpstr/>
      <vt:lpstr/>
      <vt:lpstr/>
      <vt:lpstr/>
      <vt:lpstr/>
      <vt:lpstr/>
      <vt:lpstr/>
      <vt:lpstr/>
      <vt:lpstr/>
      <vt:lpstr/>
      <vt:lpstr/>
      <vt:lpstr/>
      <vt:lpstr/>
      <vt:lpstr>г. Ладушкин</vt:lpstr>
      <vt:lpstr>2019 год  Содержание документации </vt:lpstr>
      <vt:lpstr>Раздел 1. Электронный аукцион (общие условия проведения электронного аукциона)</vt:lpstr>
      <vt:lpstr/>
      <vt:lpstr>Приглашение к участию в электронном аукционе </vt:lpstr>
      <vt:lpstr/>
      <vt:lpstr>Общие условия проведения аукциона</vt:lpstr>
      <vt:lpstr>    1.ОБЩИЕ СВЕДЕНИЯ</vt:lpstr>
      <vt:lpstr>    1.1. Законодательное регулирование</vt:lpstr>
      <vt:lpstr>    2.3.1. Заказчик, уполномоченный орган вправе принять решение о внесении изменени</vt:lpstr>
      <vt:lpstr>    2.3.2. В течение одного дня с даты принятия указанного решения изменения, внесен</vt:lpstr>
      <vt:lpstr>    При этом срок подачи заявок на участие в таком аукционе должен быть продлен так,</vt:lpstr>
      <vt:lpstr>    </vt:lpstr>
      <vt:lpstr>    3.	 ПОДГОТОВКА ЗАЯВКИ НА УЧАСТИЕ В АУКЦИОНЕ</vt:lpstr>
      <vt:lpstr>        3.1.	Язык документов, входящих в состав заявки на участие в аукционе</vt:lpstr>
      <vt:lpstr>        3.2.	Требования к содержанию и составу заявки на участие в аукционе. Инструкция </vt:lpstr>
      <vt:lpstr>3.2.2.1. Первая часть заявки на участие в аукционе может содержать эскиз, рисуно</vt:lpstr>
      <vt:lpstr>3.2.3. Инструкция по заполнению заявки.</vt:lpstr>
      <vt:lpstr>    3.2.3.1. Если в техническом задании (описании объекта закупки) (далее – техничес</vt:lpstr>
      <vt:lpstr>    Описание характеристик товара в первой части заявки на участие в аукционе, не по</vt:lpstr>
      <vt:lpstr>    3.2.3.2. Используя указанные в пункте 3.2.3.1 слова при описании значений показа</vt:lpstr>
      <vt:lpstr>    Характеристики товара, описанные в первой части заявки на участие в аукционе с и</vt:lpstr>
      <vt:lpstr>    Описание характеристик товара в первой части заявки на участие в аукционе с испо</vt:lpstr>
      <vt:lpstr>    Допустимо использовать слова «от … до…» и «включая диапазон от … до…» при указан</vt:lpstr>
      <vt:lpstr>    Участник закупки вправе использовать знаки «+», «-» и «+/-» при описании погрешн</vt:lpstr>
      <vt:lpstr>    При указании срока годности (остаточного срока годности) участник закупки вправе</vt:lpstr>
      <vt:lpstr>    3.2.3.3. Если в техническом задании значение показателя выражено одним числом бе</vt:lpstr>
      <vt:lpstr>    3.2.3.4. Все функциональные, технические и качественные характеристики, эксплуат</vt:lpstr>
      <vt:lpstr>    При описании предлагаемого к поставке товара или товара, используемого при выпол</vt:lpstr>
      <vt:lpstr>    3.2.6. Подача заявок на участие в аукционе осуществляется только лицами, зарегис</vt:lpstr>
      <vt:lpstr>    4. ПОДАЧА ЗАЯВКИ НА УЧАСТИЕ В АУКЦИОНЕ</vt:lpstr>
      <vt:lpstr>        4.1. Место и срок подачи и регистрации заявок на участие в аукционе</vt:lpstr>
      <vt:lpstr>        4.3.	Обеспечение заявки на участие в аукционе</vt:lpstr>
      <vt:lpstr>    </vt:lpstr>
      <vt:lpstr>    5.	РАССМОТРЕНИЕ ЗАЯВОК НА УЧАСТИЕ В АУКЦИОНЕ</vt:lpstr>
      <vt:lpstr>        5.1.	Рассмотрение первых частей заявок на участие в аукционе</vt:lpstr>
      <vt:lpstr>    7.11. С момента размещения в единой информационной системе предусмотренного пунк</vt:lpstr>
    </vt:vector>
  </TitlesOfParts>
  <Company>diakov.net</Company>
  <LinksUpToDate>false</LinksUpToDate>
  <CharactersWithSpaces>133017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2019-05-20T08:42:00Z</cp:lastPrinted>
  <dcterms:created xsi:type="dcterms:W3CDTF">2019-05-13T07:44:00Z</dcterms:created>
  <dcterms:modified xsi:type="dcterms:W3CDTF">2019-05-20T12:04:00Z</dcterms:modified>
</cp:coreProperties>
</file>